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1D" w:rsidRPr="00EC089F" w:rsidRDefault="00902D2B" w:rsidP="0063731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cs="Arial"/>
          <w:sz w:val="24"/>
          <w:szCs w:val="24"/>
        </w:rPr>
      </w:pPr>
      <w:bookmarkStart w:id="0" w:name="_GoBack"/>
      <w:bookmarkEnd w:id="0"/>
      <w:r>
        <w:rPr>
          <w:rFonts w:ascii="Arial" w:hAnsi="Arial" w:cs="Arial"/>
          <w:b/>
          <w:sz w:val="24"/>
          <w:szCs w:val="24"/>
        </w:rPr>
        <w:t xml:space="preserve">Outil élève - </w:t>
      </w:r>
      <w:r w:rsidR="0063731D" w:rsidRPr="00EC089F">
        <w:rPr>
          <w:rFonts w:ascii="Arial" w:hAnsi="Arial" w:cs="Arial"/>
          <w:b/>
          <w:sz w:val="24"/>
          <w:szCs w:val="24"/>
        </w:rPr>
        <w:t>Identifier une théorie du complot (1)</w:t>
      </w:r>
    </w:p>
    <w:p w:rsidR="00EC089F" w:rsidRPr="00EC089F" w:rsidRDefault="0063731D" w:rsidP="0063731D">
      <w:pPr>
        <w:rPr>
          <w:rFonts w:ascii="Arial" w:hAnsi="Arial" w:cs="Arial"/>
          <w:sz w:val="24"/>
          <w:szCs w:val="24"/>
        </w:rPr>
      </w:pPr>
      <w:r w:rsidRPr="00EC089F">
        <w:rPr>
          <w:rFonts w:ascii="Arial" w:hAnsi="Arial" w:cs="Arial"/>
          <w:sz w:val="24"/>
          <w:szCs w:val="24"/>
        </w:rPr>
        <w:t>Objectif : identifier une théorie du complot</w:t>
      </w:r>
    </w:p>
    <w:p w:rsidR="00EC089F" w:rsidRPr="00EC089F" w:rsidRDefault="00EC089F" w:rsidP="0063731D">
      <w:pPr>
        <w:rPr>
          <w:rFonts w:ascii="Arial" w:hAnsi="Arial" w:cs="Arial"/>
          <w:sz w:val="24"/>
          <w:szCs w:val="24"/>
        </w:rPr>
      </w:pPr>
      <w:r w:rsidRPr="00EC089F">
        <w:rPr>
          <w:rFonts w:ascii="Arial" w:hAnsi="Arial" w:cs="Arial"/>
          <w:sz w:val="24"/>
          <w:szCs w:val="24"/>
        </w:rPr>
        <w:t>Public visé : niveau 4</w:t>
      </w:r>
      <w:r w:rsidRPr="00EC089F">
        <w:rPr>
          <w:rFonts w:ascii="Arial" w:hAnsi="Arial" w:cs="Arial"/>
          <w:sz w:val="24"/>
          <w:szCs w:val="24"/>
          <w:vertAlign w:val="superscript"/>
        </w:rPr>
        <w:t>ème</w:t>
      </w:r>
      <w:r w:rsidRPr="00EC089F">
        <w:rPr>
          <w:rFonts w:ascii="Arial" w:hAnsi="Arial" w:cs="Arial"/>
          <w:sz w:val="24"/>
          <w:szCs w:val="24"/>
        </w:rPr>
        <w:t xml:space="preserve"> </w:t>
      </w:r>
    </w:p>
    <w:p w:rsidR="0063731D" w:rsidRPr="00EC089F" w:rsidRDefault="0063731D" w:rsidP="0063731D">
      <w:pPr>
        <w:rPr>
          <w:rFonts w:ascii="Arial" w:hAnsi="Arial" w:cs="Arial"/>
          <w:sz w:val="24"/>
          <w:szCs w:val="24"/>
        </w:rPr>
      </w:pPr>
      <w:r w:rsidRPr="00EC089F">
        <w:rPr>
          <w:rFonts w:ascii="Arial" w:hAnsi="Arial" w:cs="Arial"/>
          <w:sz w:val="24"/>
          <w:szCs w:val="24"/>
        </w:rPr>
        <w:t>Durée : 1h</w:t>
      </w:r>
    </w:p>
    <w:p w:rsidR="00EC089F" w:rsidRPr="00EC089F" w:rsidRDefault="00EC089F" w:rsidP="0063731D">
      <w:pPr>
        <w:rPr>
          <w:rFonts w:ascii="Arial" w:hAnsi="Arial" w:cs="Arial"/>
          <w:sz w:val="24"/>
          <w:szCs w:val="24"/>
        </w:rPr>
      </w:pPr>
      <w:r w:rsidRPr="00EC089F">
        <w:rPr>
          <w:rFonts w:ascii="Arial" w:hAnsi="Arial" w:cs="Arial"/>
          <w:sz w:val="24"/>
          <w:szCs w:val="24"/>
        </w:rPr>
        <w:t>Logistique : vidéo</w:t>
      </w:r>
    </w:p>
    <w:p w:rsidR="0063731D" w:rsidRPr="00EC089F" w:rsidRDefault="0063731D" w:rsidP="00EC089F">
      <w:pPr>
        <w:jc w:val="center"/>
        <w:rPr>
          <w:rFonts w:ascii="Arial" w:hAnsi="Arial" w:cs="Arial"/>
          <w:b/>
          <w:sz w:val="24"/>
          <w:szCs w:val="24"/>
          <w:u w:val="single"/>
        </w:rPr>
      </w:pPr>
      <w:r w:rsidRPr="00EC089F">
        <w:rPr>
          <w:rFonts w:ascii="Arial" w:hAnsi="Arial" w:cs="Arial"/>
          <w:b/>
          <w:sz w:val="24"/>
          <w:szCs w:val="24"/>
          <w:u w:val="single"/>
        </w:rPr>
        <w:t>Exercice :</w:t>
      </w:r>
    </w:p>
    <w:p w:rsidR="0063731D" w:rsidRPr="00EC089F" w:rsidRDefault="0063731D" w:rsidP="0063731D">
      <w:pPr>
        <w:pBdr>
          <w:top w:val="single" w:sz="4" w:space="1" w:color="auto"/>
          <w:left w:val="single" w:sz="4" w:space="4" w:color="auto"/>
          <w:bottom w:val="single" w:sz="4" w:space="1" w:color="auto"/>
          <w:right w:val="single" w:sz="4" w:space="4" w:color="auto"/>
        </w:pBdr>
        <w:jc w:val="center"/>
        <w:rPr>
          <w:rFonts w:ascii="Arial" w:hAnsi="Arial" w:cs="Arial"/>
          <w:b/>
          <w:sz w:val="24"/>
          <w:szCs w:val="24"/>
          <w:shd w:val="clear" w:color="auto" w:fill="FFFFFF"/>
        </w:rPr>
      </w:pPr>
      <w:r w:rsidRPr="00EC089F">
        <w:rPr>
          <w:rFonts w:ascii="Arial" w:hAnsi="Arial" w:cs="Arial"/>
          <w:b/>
          <w:sz w:val="24"/>
          <w:szCs w:val="24"/>
          <w:shd w:val="clear" w:color="auto" w:fill="FFFFFF"/>
        </w:rPr>
        <w:t>Nouvelle-Zélande : le Premier ministre se défend d'être un... extraterrestre</w:t>
      </w:r>
    </w:p>
    <w:p w:rsidR="0063731D" w:rsidRPr="00EC089F" w:rsidRDefault="0063731D" w:rsidP="0063731D">
      <w:pPr>
        <w:pBdr>
          <w:top w:val="single" w:sz="4" w:space="1" w:color="auto"/>
          <w:left w:val="single" w:sz="4" w:space="4" w:color="auto"/>
          <w:bottom w:val="single" w:sz="4" w:space="1" w:color="auto"/>
          <w:right w:val="single" w:sz="4" w:space="4" w:color="auto"/>
        </w:pBdr>
        <w:rPr>
          <w:rFonts w:ascii="Arial" w:hAnsi="Arial" w:cs="Arial"/>
          <w:color w:val="141E28"/>
          <w:sz w:val="24"/>
          <w:szCs w:val="24"/>
          <w:shd w:val="clear" w:color="auto" w:fill="FFFFFF"/>
        </w:rPr>
      </w:pPr>
      <w:r w:rsidRPr="00EC089F">
        <w:rPr>
          <w:rFonts w:ascii="Arial" w:hAnsi="Arial" w:cs="Arial"/>
          <w:color w:val="141E28"/>
          <w:sz w:val="24"/>
          <w:szCs w:val="24"/>
          <w:shd w:val="clear" w:color="auto" w:fill="FFFFFF"/>
        </w:rPr>
        <w:t>Shane Warbrooke a-t-il trop regardé la série «V» dans son enfance? L'histoire d'extraterrestres à la peau de reptile et au sang vert a probablement traumatisé ce Néo-Zélandais qui a très sérieusement demandé à son Premier ministre de prouver qu'il n'était pas l'un de ces lézards déguisés en humain. Et comme la loi impose au gouvernement de répondre officiellement à toutes ces «information act» posées par les citoyens, le chef du gouvernement a dû s'exécuter cette semaine.</w:t>
      </w:r>
      <w:r w:rsidRPr="00EC089F">
        <w:rPr>
          <w:rFonts w:ascii="Arial" w:hAnsi="Arial" w:cs="Arial"/>
          <w:color w:val="141E28"/>
          <w:sz w:val="24"/>
          <w:szCs w:val="24"/>
        </w:rPr>
        <w:br/>
      </w:r>
      <w:r w:rsidRPr="00EC089F">
        <w:rPr>
          <w:rFonts w:ascii="Arial" w:hAnsi="Arial" w:cs="Arial"/>
          <w:color w:val="141E28"/>
          <w:sz w:val="24"/>
          <w:szCs w:val="24"/>
        </w:rPr>
        <w:br/>
      </w:r>
      <w:r w:rsidRPr="00EC089F">
        <w:rPr>
          <w:rFonts w:ascii="Arial" w:hAnsi="Arial" w:cs="Arial"/>
          <w:color w:val="141E28"/>
          <w:sz w:val="24"/>
          <w:szCs w:val="24"/>
          <w:shd w:val="clear" w:color="auto" w:fill="FFFFFF"/>
        </w:rPr>
        <w:t>«J'ai vu un médecin ainsi qu'un vétérinaire et tous deux ont confirmé que je ne suis pas un reptile», a fait valoir John Key dont le site 3news rapporte les propos. «Je ne suis absolument pas un reptile. Je ne suis jamais allé dans un vaisseau spatial, ni dans l'espace, et ma langue n'est pas trop longue non plus», a-t-il insisté.</w:t>
      </w:r>
    </w:p>
    <w:p w:rsidR="0063731D" w:rsidRPr="00EC089F" w:rsidRDefault="0063731D" w:rsidP="0063731D">
      <w:pPr>
        <w:pBdr>
          <w:top w:val="single" w:sz="4" w:space="1" w:color="auto"/>
          <w:left w:val="single" w:sz="4" w:space="4" w:color="auto"/>
          <w:bottom w:val="single" w:sz="4" w:space="1" w:color="auto"/>
          <w:right w:val="single" w:sz="4" w:space="4" w:color="auto"/>
        </w:pBdr>
        <w:rPr>
          <w:rFonts w:ascii="Arial" w:hAnsi="Arial" w:cs="Arial"/>
          <w:color w:val="141E28"/>
          <w:sz w:val="24"/>
          <w:szCs w:val="24"/>
          <w:shd w:val="clear" w:color="auto" w:fill="FFFFFF"/>
        </w:rPr>
      </w:pPr>
      <w:r w:rsidRPr="00EC089F">
        <w:rPr>
          <w:rFonts w:ascii="Arial" w:hAnsi="Arial" w:cs="Arial"/>
          <w:color w:val="141E28"/>
          <w:sz w:val="24"/>
          <w:szCs w:val="24"/>
          <w:shd w:val="clear" w:color="auto" w:fill="FFFFFF"/>
        </w:rPr>
        <w:t>Un mois plus tôt à Auckland, Shane Warbrooke avait déposé sa demande formelle au bureau du Premier ministre. Le Néo-Zélandais enjoignait son chef de gouvernement d'apporter «toute preuve démentant la théorie selon laquelle John Key serait en réalité un reptile alien usant de la forme humaine pour la conduire à l'esclavage comme l'explique David Icke». Cet auteur britannique croit dur comme fer à la domination secrète des reptiles sur les humains. Il écrit depuis les années 1990 sur ce thème et compte visiblement quelques fans.</w:t>
      </w:r>
    </w:p>
    <w:p w:rsidR="0063731D" w:rsidRPr="00EC089F" w:rsidRDefault="0063731D" w:rsidP="0063731D">
      <w:pPr>
        <w:pBdr>
          <w:top w:val="single" w:sz="4" w:space="1" w:color="auto"/>
          <w:left w:val="single" w:sz="4" w:space="4" w:color="auto"/>
          <w:bottom w:val="single" w:sz="4" w:space="1" w:color="auto"/>
          <w:right w:val="single" w:sz="4" w:space="4" w:color="auto"/>
        </w:pBdr>
        <w:jc w:val="right"/>
        <w:rPr>
          <w:rFonts w:ascii="Arial" w:hAnsi="Arial" w:cs="Arial"/>
          <w:sz w:val="24"/>
          <w:szCs w:val="24"/>
          <w:shd w:val="clear" w:color="auto" w:fill="FFFFFF"/>
        </w:rPr>
      </w:pPr>
      <w:r w:rsidRPr="00EC089F">
        <w:rPr>
          <w:rFonts w:ascii="Arial" w:hAnsi="Arial" w:cs="Arial"/>
          <w:color w:val="141E28"/>
          <w:sz w:val="24"/>
          <w:szCs w:val="24"/>
          <w:shd w:val="clear" w:color="auto" w:fill="FFFFFF"/>
        </w:rPr>
        <w:t xml:space="preserve">Article du </w:t>
      </w:r>
      <w:r w:rsidRPr="00EC089F">
        <w:rPr>
          <w:rFonts w:ascii="Arial" w:hAnsi="Arial" w:cs="Arial"/>
          <w:sz w:val="24"/>
          <w:szCs w:val="24"/>
          <w:shd w:val="clear" w:color="auto" w:fill="FFFFFF"/>
        </w:rPr>
        <w:t>Parisien.fr, 17 février 2014</w:t>
      </w:r>
    </w:p>
    <w:p w:rsidR="009B5B9B" w:rsidRPr="00EC089F" w:rsidRDefault="00EC089F" w:rsidP="0063731D">
      <w:pPr>
        <w:rPr>
          <w:rFonts w:ascii="Arial" w:hAnsi="Arial" w:cs="Arial"/>
          <w:b/>
          <w:color w:val="141E28"/>
          <w:sz w:val="24"/>
          <w:szCs w:val="24"/>
        </w:rPr>
      </w:pPr>
      <w:r w:rsidRPr="00EC089F">
        <w:rPr>
          <w:rFonts w:ascii="Arial" w:hAnsi="Arial" w:cs="Arial"/>
          <w:b/>
          <w:color w:val="141E28"/>
          <w:sz w:val="24"/>
          <w:szCs w:val="24"/>
        </w:rPr>
        <w:t xml:space="preserve">Lien vidéo : </w:t>
      </w:r>
    </w:p>
    <w:p w:rsidR="00EC089F" w:rsidRDefault="00EC089F" w:rsidP="0063731D">
      <w:pPr>
        <w:pStyle w:val="Paragraphedeliste"/>
        <w:numPr>
          <w:ilvl w:val="0"/>
          <w:numId w:val="1"/>
        </w:numPr>
        <w:spacing w:line="360" w:lineRule="auto"/>
        <w:ind w:left="714" w:hanging="357"/>
        <w:rPr>
          <w:rFonts w:ascii="Arial" w:hAnsi="Arial" w:cs="Arial"/>
          <w:sz w:val="24"/>
          <w:szCs w:val="24"/>
        </w:rPr>
      </w:pPr>
      <w:r>
        <w:rPr>
          <w:rFonts w:ascii="Arial" w:hAnsi="Arial" w:cs="Arial"/>
          <w:sz w:val="24"/>
          <w:szCs w:val="24"/>
        </w:rPr>
        <w:t xml:space="preserve">Soulignez la source d’information. </w:t>
      </w:r>
    </w:p>
    <w:p w:rsidR="0063731D" w:rsidRPr="00EC089F" w:rsidRDefault="0063731D" w:rsidP="0063731D">
      <w:pPr>
        <w:pStyle w:val="Paragraphedeliste"/>
        <w:numPr>
          <w:ilvl w:val="0"/>
          <w:numId w:val="1"/>
        </w:numPr>
        <w:spacing w:line="360" w:lineRule="auto"/>
        <w:ind w:left="714" w:hanging="357"/>
        <w:rPr>
          <w:rFonts w:ascii="Arial" w:hAnsi="Arial" w:cs="Arial"/>
          <w:sz w:val="24"/>
          <w:szCs w:val="24"/>
        </w:rPr>
      </w:pPr>
      <w:r w:rsidRPr="00EC089F">
        <w:rPr>
          <w:rFonts w:ascii="Arial" w:hAnsi="Arial" w:cs="Arial"/>
          <w:sz w:val="24"/>
          <w:szCs w:val="24"/>
        </w:rPr>
        <w:t>A quelle « théorie » le premier ministre néo-zélandais a-t-il dû répondre ?</w:t>
      </w:r>
    </w:p>
    <w:p w:rsidR="0063731D" w:rsidRPr="00EC089F" w:rsidRDefault="0063731D" w:rsidP="0063731D">
      <w:pPr>
        <w:pStyle w:val="Paragraphedeliste"/>
        <w:numPr>
          <w:ilvl w:val="0"/>
          <w:numId w:val="1"/>
        </w:numPr>
        <w:spacing w:line="360" w:lineRule="auto"/>
        <w:ind w:left="714" w:hanging="357"/>
        <w:rPr>
          <w:rFonts w:ascii="Arial" w:hAnsi="Arial" w:cs="Arial"/>
          <w:sz w:val="24"/>
          <w:szCs w:val="24"/>
        </w:rPr>
      </w:pPr>
      <w:r w:rsidRPr="00EC089F">
        <w:rPr>
          <w:rFonts w:ascii="Arial" w:hAnsi="Arial" w:cs="Arial"/>
          <w:sz w:val="24"/>
          <w:szCs w:val="24"/>
        </w:rPr>
        <w:t>Qu'est-ce qui t'a le plus marqué dans ce fait d’actualité ? Explique pourquoi ?</w:t>
      </w:r>
    </w:p>
    <w:p w:rsidR="0063731D" w:rsidRPr="00EC089F" w:rsidRDefault="0063731D" w:rsidP="0063731D">
      <w:pPr>
        <w:pStyle w:val="Paragraphedeliste"/>
        <w:numPr>
          <w:ilvl w:val="0"/>
          <w:numId w:val="1"/>
        </w:numPr>
        <w:spacing w:line="360" w:lineRule="auto"/>
        <w:ind w:left="714" w:hanging="357"/>
        <w:rPr>
          <w:rFonts w:ascii="Arial" w:hAnsi="Arial" w:cs="Arial"/>
          <w:sz w:val="24"/>
          <w:szCs w:val="24"/>
        </w:rPr>
      </w:pPr>
      <w:r w:rsidRPr="00EC089F">
        <w:rPr>
          <w:rFonts w:ascii="Arial" w:hAnsi="Arial" w:cs="Arial"/>
          <w:sz w:val="24"/>
          <w:szCs w:val="24"/>
        </w:rPr>
        <w:t>Quelles questions te poses-tu à ce sujet ?</w:t>
      </w:r>
    </w:p>
    <w:p w:rsidR="0063731D" w:rsidRPr="00EC089F" w:rsidRDefault="0063731D" w:rsidP="0063731D">
      <w:pPr>
        <w:pStyle w:val="Paragraphedeliste"/>
        <w:numPr>
          <w:ilvl w:val="0"/>
          <w:numId w:val="1"/>
        </w:numPr>
        <w:spacing w:line="360" w:lineRule="auto"/>
        <w:ind w:left="714" w:hanging="357"/>
        <w:rPr>
          <w:rFonts w:ascii="Arial" w:hAnsi="Arial" w:cs="Arial"/>
          <w:sz w:val="24"/>
          <w:szCs w:val="24"/>
        </w:rPr>
      </w:pPr>
      <w:r w:rsidRPr="00EC089F">
        <w:rPr>
          <w:rFonts w:ascii="Arial" w:hAnsi="Arial" w:cs="Arial"/>
          <w:sz w:val="24"/>
          <w:szCs w:val="24"/>
        </w:rPr>
        <w:t xml:space="preserve">La « théorie » contre laquelle ce ministre doit se défendre est nommée « théorie du complot ». Souligne le passage du texte qui décrit le « complot reptilien ». </w:t>
      </w:r>
    </w:p>
    <w:p w:rsidR="00902D2B" w:rsidRDefault="00EC089F" w:rsidP="00902D2B">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jc w:val="center"/>
        <w:rPr>
          <w:rFonts w:ascii="Arial" w:hAnsi="Arial" w:cs="Arial"/>
          <w:b/>
          <w:sz w:val="24"/>
          <w:szCs w:val="24"/>
        </w:rPr>
      </w:pPr>
      <w:r w:rsidRPr="00EC089F">
        <w:rPr>
          <w:rFonts w:ascii="Arial" w:hAnsi="Arial" w:cs="Arial"/>
          <w:b/>
          <w:sz w:val="24"/>
          <w:szCs w:val="24"/>
        </w:rPr>
        <w:t>Le public visé doit aboutir à une définition de la théorie du complot :</w:t>
      </w:r>
    </w:p>
    <w:p w:rsidR="00902D2B" w:rsidRPr="00902D2B" w:rsidRDefault="00902D2B" w:rsidP="00902D2B">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sz w:val="24"/>
          <w:szCs w:val="24"/>
        </w:rPr>
      </w:pPr>
      <w:r w:rsidRPr="00902D2B">
        <w:rPr>
          <w:rFonts w:ascii="Arial" w:hAnsi="Arial" w:cs="Arial"/>
          <w:sz w:val="24"/>
          <w:szCs w:val="24"/>
        </w:rPr>
        <w:t xml:space="preserve">- </w:t>
      </w:r>
      <w:r w:rsidR="00EC089F" w:rsidRPr="00902D2B">
        <w:rPr>
          <w:rFonts w:ascii="Arial" w:hAnsi="Arial" w:cs="Arial"/>
          <w:sz w:val="24"/>
          <w:szCs w:val="24"/>
        </w:rPr>
        <w:t>Opposition à une thèse officielle des autorités ou des grands médias</w:t>
      </w:r>
    </w:p>
    <w:p w:rsidR="00902D2B" w:rsidRPr="00902D2B" w:rsidRDefault="00902D2B" w:rsidP="00902D2B">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sz w:val="24"/>
          <w:szCs w:val="24"/>
        </w:rPr>
      </w:pPr>
      <w:r w:rsidRPr="00902D2B">
        <w:rPr>
          <w:rFonts w:ascii="Arial" w:hAnsi="Arial" w:cs="Arial"/>
          <w:sz w:val="24"/>
          <w:szCs w:val="24"/>
        </w:rPr>
        <w:t xml:space="preserve">- </w:t>
      </w:r>
      <w:r w:rsidR="00EC089F" w:rsidRPr="00902D2B">
        <w:rPr>
          <w:rFonts w:ascii="Arial" w:hAnsi="Arial" w:cs="Arial"/>
          <w:sz w:val="24"/>
          <w:szCs w:val="24"/>
        </w:rPr>
        <w:t>Révélation d’une explication volontairement tenue secrète</w:t>
      </w:r>
    </w:p>
    <w:p w:rsidR="0063731D" w:rsidRPr="00902D2B" w:rsidRDefault="00902D2B" w:rsidP="00902D2B">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Arial" w:hAnsi="Arial" w:cs="Arial"/>
          <w:sz w:val="24"/>
          <w:szCs w:val="24"/>
        </w:rPr>
      </w:pPr>
      <w:r w:rsidRPr="00902D2B">
        <w:rPr>
          <w:rFonts w:ascii="Arial" w:hAnsi="Arial" w:cs="Arial"/>
          <w:sz w:val="24"/>
          <w:szCs w:val="24"/>
        </w:rPr>
        <w:t xml:space="preserve">- </w:t>
      </w:r>
      <w:r w:rsidR="00EC089F" w:rsidRPr="00902D2B">
        <w:rPr>
          <w:rFonts w:ascii="Arial" w:hAnsi="Arial" w:cs="Arial"/>
          <w:sz w:val="24"/>
          <w:szCs w:val="24"/>
        </w:rPr>
        <w:t>Des groupes agissent en secret pour dominer le monde</w:t>
      </w:r>
    </w:p>
    <w:sectPr w:rsidR="0063731D" w:rsidRPr="00902D2B" w:rsidSect="0063731D">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74B92"/>
    <w:multiLevelType w:val="hybridMultilevel"/>
    <w:tmpl w:val="B0AC4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6615E3"/>
    <w:multiLevelType w:val="hybridMultilevel"/>
    <w:tmpl w:val="8AAA03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B6"/>
    <w:rsid w:val="00014BB6"/>
    <w:rsid w:val="0063731D"/>
    <w:rsid w:val="00784D34"/>
    <w:rsid w:val="008C0F4A"/>
    <w:rsid w:val="00902D2B"/>
    <w:rsid w:val="009B5B9B"/>
    <w:rsid w:val="00EC089F"/>
    <w:rsid w:val="00EF41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7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31D"/>
    <w:rPr>
      <w:rFonts w:ascii="Tahoma" w:hAnsi="Tahoma" w:cs="Tahoma"/>
      <w:sz w:val="16"/>
      <w:szCs w:val="16"/>
    </w:rPr>
  </w:style>
  <w:style w:type="table" w:styleId="Grilledutableau">
    <w:name w:val="Table Grid"/>
    <w:basedOn w:val="TableauNormal"/>
    <w:uiPriority w:val="59"/>
    <w:rsid w:val="0063731D"/>
    <w:pPr>
      <w:spacing w:after="0"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731D"/>
    <w:pPr>
      <w:spacing w:after="0" w:line="240" w:lineRule="auto"/>
      <w:ind w:left="720"/>
      <w:contextualSpacing/>
    </w:pPr>
    <w:rPr>
      <w:rFonts w:ascii="Tahoma" w:hAnsi="Tahoma" w:cs="Tahoma"/>
    </w:rPr>
  </w:style>
  <w:style w:type="character" w:styleId="Lienhypertexte">
    <w:name w:val="Hyperlink"/>
    <w:basedOn w:val="Policepardfaut"/>
    <w:uiPriority w:val="99"/>
    <w:unhideWhenUsed/>
    <w:rsid w:val="0063731D"/>
    <w:rPr>
      <w:color w:val="0000FF" w:themeColor="hyperlink"/>
      <w:u w:val="single"/>
    </w:rPr>
  </w:style>
  <w:style w:type="character" w:styleId="Lienhypertextesuivivisit">
    <w:name w:val="FollowedHyperlink"/>
    <w:basedOn w:val="Policepardfaut"/>
    <w:uiPriority w:val="99"/>
    <w:semiHidden/>
    <w:unhideWhenUsed/>
    <w:rsid w:val="009B5B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73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731D"/>
    <w:rPr>
      <w:rFonts w:ascii="Tahoma" w:hAnsi="Tahoma" w:cs="Tahoma"/>
      <w:sz w:val="16"/>
      <w:szCs w:val="16"/>
    </w:rPr>
  </w:style>
  <w:style w:type="table" w:styleId="Grilledutableau">
    <w:name w:val="Table Grid"/>
    <w:basedOn w:val="TableauNormal"/>
    <w:uiPriority w:val="59"/>
    <w:rsid w:val="0063731D"/>
    <w:pPr>
      <w:spacing w:after="0"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3731D"/>
    <w:pPr>
      <w:spacing w:after="0" w:line="240" w:lineRule="auto"/>
      <w:ind w:left="720"/>
      <w:contextualSpacing/>
    </w:pPr>
    <w:rPr>
      <w:rFonts w:ascii="Tahoma" w:hAnsi="Tahoma" w:cs="Tahoma"/>
    </w:rPr>
  </w:style>
  <w:style w:type="character" w:styleId="Lienhypertexte">
    <w:name w:val="Hyperlink"/>
    <w:basedOn w:val="Policepardfaut"/>
    <w:uiPriority w:val="99"/>
    <w:unhideWhenUsed/>
    <w:rsid w:val="0063731D"/>
    <w:rPr>
      <w:color w:val="0000FF" w:themeColor="hyperlink"/>
      <w:u w:val="single"/>
    </w:rPr>
  </w:style>
  <w:style w:type="character" w:styleId="Lienhypertextesuivivisit">
    <w:name w:val="FollowedHyperlink"/>
    <w:basedOn w:val="Policepardfaut"/>
    <w:uiPriority w:val="99"/>
    <w:semiHidden/>
    <w:unhideWhenUsed/>
    <w:rsid w:val="009B5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Michele Voltz</cp:lastModifiedBy>
  <cp:revision>2</cp:revision>
  <dcterms:created xsi:type="dcterms:W3CDTF">2018-02-06T16:59:00Z</dcterms:created>
  <dcterms:modified xsi:type="dcterms:W3CDTF">2018-02-06T16:59:00Z</dcterms:modified>
</cp:coreProperties>
</file>