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5A" w:rsidRPr="004C1AD7" w:rsidRDefault="006533C1" w:rsidP="001A355A">
      <w:pPr>
        <w:rPr>
          <w:rFonts w:ascii="Arial" w:hAnsi="Arial" w:cs="Arial"/>
          <w:b/>
          <w:color w:val="808080"/>
          <w:u w:val="single"/>
        </w:rPr>
      </w:pPr>
      <w:r>
        <w:rPr>
          <w:rFonts w:ascii="Arial" w:hAnsi="Arial" w:cs="Arial"/>
          <w:b/>
          <w:color w:val="808080"/>
          <w:u w:val="single"/>
        </w:rPr>
        <w:t>FICHE</w:t>
      </w:r>
      <w:r w:rsidR="001A355A" w:rsidRPr="004C1AD7">
        <w:rPr>
          <w:rFonts w:ascii="Arial" w:hAnsi="Arial" w:cs="Arial"/>
          <w:b/>
          <w:color w:val="808080"/>
          <w:u w:val="single"/>
        </w:rPr>
        <w:t xml:space="preserve"> PRESSE</w:t>
      </w:r>
    </w:p>
    <w:p w:rsidR="001A355A" w:rsidRDefault="001A355A" w:rsidP="001A355A">
      <w:pPr>
        <w:jc w:val="right"/>
        <w:rPr>
          <w:rFonts w:ascii="Arial" w:hAnsi="Arial" w:cs="Arial"/>
        </w:rPr>
      </w:pPr>
    </w:p>
    <w:p w:rsidR="001A355A" w:rsidRDefault="001A355A" w:rsidP="001A35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Strasbourg, le </w:t>
      </w:r>
      <w:r w:rsidR="00F665B4">
        <w:rPr>
          <w:rFonts w:ascii="Arial" w:hAnsi="Arial" w:cs="Arial"/>
        </w:rPr>
        <w:t>24 octobre</w:t>
      </w:r>
      <w:r w:rsidR="0037150E">
        <w:rPr>
          <w:rFonts w:ascii="Arial" w:hAnsi="Arial" w:cs="Arial"/>
        </w:rPr>
        <w:t xml:space="preserve"> 2022</w:t>
      </w:r>
    </w:p>
    <w:p w:rsidR="001A355A" w:rsidRPr="0073412F" w:rsidRDefault="001A355A" w:rsidP="001A355A">
      <w:pPr>
        <w:rPr>
          <w:rFonts w:ascii="Arial" w:hAnsi="Arial" w:cs="Arial"/>
        </w:rPr>
      </w:pPr>
    </w:p>
    <w:p w:rsidR="00F47FD8" w:rsidRDefault="00F47FD8" w:rsidP="008D28B0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98040D" w:rsidRDefault="008D28B0" w:rsidP="008D28B0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 xml:space="preserve">L’Eurométropole de Strasbourg </w:t>
      </w:r>
      <w:r w:rsidR="00F248E3">
        <w:rPr>
          <w:rFonts w:ascii="Arial" w:hAnsi="Arial" w:cs="Arial"/>
          <w:b/>
          <w:bCs/>
          <w:sz w:val="28"/>
          <w:szCs w:val="28"/>
        </w:rPr>
        <w:t xml:space="preserve">soutient </w:t>
      </w:r>
      <w:r w:rsidR="0098040D">
        <w:rPr>
          <w:rFonts w:ascii="Arial" w:hAnsi="Arial" w:cs="Arial"/>
          <w:b/>
          <w:bCs/>
          <w:sz w:val="28"/>
          <w:szCs w:val="28"/>
        </w:rPr>
        <w:t xml:space="preserve">les démarches </w:t>
      </w:r>
    </w:p>
    <w:p w:rsidR="0098040D" w:rsidRDefault="0098040D" w:rsidP="008D28B0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 transition</w:t>
      </w:r>
      <w:r w:rsidR="00F248E3">
        <w:rPr>
          <w:rFonts w:ascii="Arial" w:hAnsi="Arial" w:cs="Arial"/>
          <w:b/>
          <w:bCs/>
          <w:sz w:val="28"/>
          <w:szCs w:val="28"/>
        </w:rPr>
        <w:t xml:space="preserve"> sociétale et environnementale </w:t>
      </w:r>
    </w:p>
    <w:p w:rsidR="0046716D" w:rsidRDefault="00F248E3" w:rsidP="008D28B0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 petites entreprises et associations</w:t>
      </w:r>
      <w:r w:rsidR="0098040D">
        <w:rPr>
          <w:rFonts w:ascii="Arial" w:hAnsi="Arial" w:cs="Arial"/>
          <w:b/>
          <w:bCs/>
          <w:sz w:val="28"/>
          <w:szCs w:val="28"/>
        </w:rPr>
        <w:t xml:space="preserve"> sur son territoire</w:t>
      </w:r>
    </w:p>
    <w:p w:rsidR="00A752E6" w:rsidRDefault="00A752E6" w:rsidP="008D28B0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241686" w:rsidRDefault="00A752E6" w:rsidP="008D28B0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4A99AE" wp14:editId="40F69814">
            <wp:extent cx="3333750" cy="91467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2893" cy="9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D8" w:rsidRDefault="00F47FD8" w:rsidP="00B307C6">
      <w:pPr>
        <w:spacing w:after="20" w:line="252" w:lineRule="auto"/>
        <w:jc w:val="both"/>
        <w:rPr>
          <w:rFonts w:ascii="Arial" w:hAnsi="Arial" w:cs="Arial"/>
        </w:rPr>
      </w:pPr>
    </w:p>
    <w:p w:rsidR="009766D0" w:rsidRDefault="00665CFF" w:rsidP="00B307C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Adopté en mai 2021 par le Conseil </w:t>
      </w:r>
      <w:proofErr w:type="spellStart"/>
      <w:r>
        <w:rPr>
          <w:rFonts w:ascii="Arial" w:hAnsi="Arial" w:cs="Arial"/>
        </w:rPr>
        <w:t>eurométropolitain</w:t>
      </w:r>
      <w:proofErr w:type="spellEnd"/>
      <w:r>
        <w:rPr>
          <w:rFonts w:ascii="Arial" w:hAnsi="Arial" w:cs="Arial"/>
        </w:rPr>
        <w:t xml:space="preserve">, </w:t>
      </w:r>
      <w:r w:rsidRPr="005709EE">
        <w:rPr>
          <w:rFonts w:ascii="Arial" w:hAnsi="Arial" w:cs="Arial"/>
          <w:b/>
        </w:rPr>
        <w:t>le</w:t>
      </w:r>
      <w:r w:rsidR="00CE2C66" w:rsidRPr="005709EE">
        <w:rPr>
          <w:rFonts w:ascii="Arial" w:hAnsi="Arial" w:cs="Arial"/>
          <w:b/>
        </w:rPr>
        <w:t xml:space="preserve"> Pacte p</w:t>
      </w:r>
      <w:r w:rsidR="0033200D" w:rsidRPr="005709EE">
        <w:rPr>
          <w:rFonts w:ascii="Arial" w:hAnsi="Arial" w:cs="Arial"/>
          <w:b/>
        </w:rPr>
        <w:t>our une économie locale durable</w:t>
      </w:r>
      <w:r w:rsidR="00332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vise à inciter </w:t>
      </w:r>
      <w:r w:rsidR="00CD6854">
        <w:rPr>
          <w:rFonts w:ascii="Arial" w:hAnsi="Arial" w:cs="Arial"/>
        </w:rPr>
        <w:t>l’ensemble des acteurs économiques</w:t>
      </w:r>
      <w:r w:rsidR="00A12AD3">
        <w:rPr>
          <w:rFonts w:ascii="Arial" w:hAnsi="Arial" w:cs="Arial"/>
        </w:rPr>
        <w:t xml:space="preserve"> du territoire à s’engager dans des démarches de transition soci</w:t>
      </w:r>
      <w:r>
        <w:rPr>
          <w:rFonts w:ascii="Arial" w:hAnsi="Arial" w:cs="Arial"/>
        </w:rPr>
        <w:t xml:space="preserve">étale et environnementale. </w:t>
      </w:r>
    </w:p>
    <w:p w:rsidR="009766D0" w:rsidRDefault="009766D0" w:rsidP="00B307C6">
      <w:pPr>
        <w:spacing w:after="20" w:line="252" w:lineRule="auto"/>
        <w:jc w:val="both"/>
        <w:rPr>
          <w:rFonts w:ascii="Arial" w:hAnsi="Arial" w:cs="Arial"/>
        </w:rPr>
      </w:pPr>
    </w:p>
    <w:p w:rsidR="00A12AD3" w:rsidRDefault="00665CFF" w:rsidP="00B307C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</w:t>
      </w:r>
      <w:r w:rsidR="00CD6854">
        <w:rPr>
          <w:rFonts w:ascii="Arial" w:hAnsi="Arial" w:cs="Arial"/>
        </w:rPr>
        <w:t>aider les plus petits d’entre eux</w:t>
      </w:r>
      <w:r>
        <w:rPr>
          <w:rFonts w:ascii="Arial" w:hAnsi="Arial" w:cs="Arial"/>
        </w:rPr>
        <w:t xml:space="preserve">, </w:t>
      </w:r>
      <w:r w:rsidR="00F47FD8">
        <w:rPr>
          <w:rFonts w:ascii="Arial" w:hAnsi="Arial" w:cs="Arial"/>
        </w:rPr>
        <w:t xml:space="preserve">à compter </w:t>
      </w:r>
      <w:r w:rsidR="006A2149">
        <w:rPr>
          <w:rFonts w:ascii="Arial" w:hAnsi="Arial" w:cs="Arial"/>
        </w:rPr>
        <w:t>du 9 mars</w:t>
      </w:r>
      <w:r w:rsidR="00F47FD8">
        <w:rPr>
          <w:rFonts w:ascii="Arial" w:hAnsi="Arial" w:cs="Arial"/>
        </w:rPr>
        <w:t xml:space="preserve"> 2022, </w:t>
      </w:r>
      <w:r>
        <w:rPr>
          <w:rFonts w:ascii="Arial" w:hAnsi="Arial" w:cs="Arial"/>
        </w:rPr>
        <w:t>l’Eurométropole de Strasbourg s’</w:t>
      </w:r>
      <w:r w:rsidR="00F665B4">
        <w:rPr>
          <w:rFonts w:ascii="Arial" w:hAnsi="Arial" w:cs="Arial"/>
        </w:rPr>
        <w:t>est engagée</w:t>
      </w:r>
      <w:r>
        <w:rPr>
          <w:rFonts w:ascii="Arial" w:hAnsi="Arial" w:cs="Arial"/>
        </w:rPr>
        <w:t xml:space="preserve"> à </w:t>
      </w:r>
      <w:r w:rsidRPr="00206815">
        <w:rPr>
          <w:rFonts w:ascii="Arial" w:hAnsi="Arial" w:cs="Arial"/>
        </w:rPr>
        <w:t>accompagner</w:t>
      </w:r>
      <w:r>
        <w:rPr>
          <w:rFonts w:ascii="Arial" w:hAnsi="Arial" w:cs="Arial"/>
        </w:rPr>
        <w:t xml:space="preserve"> les </w:t>
      </w:r>
      <w:r w:rsidRPr="005709EE">
        <w:rPr>
          <w:rFonts w:ascii="Arial" w:hAnsi="Arial" w:cs="Arial"/>
          <w:b/>
        </w:rPr>
        <w:t xml:space="preserve">entreprises et associations de moins de 50 </w:t>
      </w:r>
      <w:proofErr w:type="spellStart"/>
      <w:r w:rsidRPr="005709EE">
        <w:rPr>
          <w:rFonts w:ascii="Arial" w:hAnsi="Arial" w:cs="Arial"/>
          <w:b/>
        </w:rPr>
        <w:t>salarié</w:t>
      </w:r>
      <w:r w:rsidR="005709EE">
        <w:rPr>
          <w:rFonts w:ascii="Arial" w:hAnsi="Arial" w:cs="Arial"/>
          <w:b/>
        </w:rPr>
        <w:t>-e</w:t>
      </w:r>
      <w:r w:rsidRPr="005709EE">
        <w:rPr>
          <w:rFonts w:ascii="Arial" w:hAnsi="Arial" w:cs="Arial"/>
          <w:b/>
        </w:rPr>
        <w:t>s</w:t>
      </w:r>
      <w:proofErr w:type="spellEnd"/>
      <w:r w:rsidR="009766D0">
        <w:rPr>
          <w:rFonts w:ascii="Arial" w:hAnsi="Arial" w:cs="Arial"/>
        </w:rPr>
        <w:t xml:space="preserve"> implantées sur son territoire</w:t>
      </w:r>
      <w:r>
        <w:rPr>
          <w:rFonts w:ascii="Arial" w:hAnsi="Arial" w:cs="Arial"/>
        </w:rPr>
        <w:t xml:space="preserve"> dans leurs </w:t>
      </w:r>
      <w:r w:rsidRPr="00206815">
        <w:rPr>
          <w:rFonts w:ascii="Arial" w:hAnsi="Arial" w:cs="Arial"/>
          <w:b/>
        </w:rPr>
        <w:t>premières démarches de transition responsable</w:t>
      </w:r>
      <w:r>
        <w:rPr>
          <w:rFonts w:ascii="Arial" w:hAnsi="Arial" w:cs="Arial"/>
        </w:rPr>
        <w:t xml:space="preserve"> à travers un nouveau d</w:t>
      </w:r>
      <w:r w:rsidR="00701DCE">
        <w:rPr>
          <w:rFonts w:ascii="Arial" w:hAnsi="Arial" w:cs="Arial"/>
        </w:rPr>
        <w:t>ispositif</w:t>
      </w:r>
      <w:r w:rsidR="002C7A6E">
        <w:rPr>
          <w:rFonts w:ascii="Arial" w:hAnsi="Arial" w:cs="Arial"/>
        </w:rPr>
        <w:t>,</w:t>
      </w:r>
      <w:r w:rsidR="00701DCE">
        <w:rPr>
          <w:rFonts w:ascii="Arial" w:hAnsi="Arial" w:cs="Arial"/>
        </w:rPr>
        <w:t xml:space="preserve"> baptisé </w:t>
      </w:r>
      <w:r w:rsidR="00701DCE" w:rsidRPr="005709EE">
        <w:rPr>
          <w:rFonts w:ascii="Arial" w:hAnsi="Arial" w:cs="Arial"/>
          <w:b/>
        </w:rPr>
        <w:t>START-RSE</w:t>
      </w:r>
      <w:r w:rsidR="00701DCE">
        <w:rPr>
          <w:rFonts w:ascii="Arial" w:hAnsi="Arial" w:cs="Arial"/>
        </w:rPr>
        <w:t xml:space="preserve"> </w:t>
      </w:r>
      <w:r w:rsidR="00701DCE" w:rsidRPr="000F7F36">
        <w:rPr>
          <w:rFonts w:ascii="Arial" w:hAnsi="Arial" w:cs="Arial"/>
        </w:rPr>
        <w:t xml:space="preserve">(Soutien aux </w:t>
      </w:r>
      <w:proofErr w:type="spellStart"/>
      <w:r w:rsidR="00701DCE" w:rsidRPr="000F7F36">
        <w:rPr>
          <w:rFonts w:ascii="Arial" w:hAnsi="Arial" w:cs="Arial"/>
        </w:rPr>
        <w:t>TrAnsiti</w:t>
      </w:r>
      <w:r w:rsidR="00701DCE">
        <w:rPr>
          <w:rFonts w:ascii="Arial" w:hAnsi="Arial" w:cs="Arial"/>
        </w:rPr>
        <w:t>ons</w:t>
      </w:r>
      <w:proofErr w:type="spellEnd"/>
      <w:r w:rsidR="00701DCE">
        <w:rPr>
          <w:rFonts w:ascii="Arial" w:hAnsi="Arial" w:cs="Arial"/>
        </w:rPr>
        <w:t xml:space="preserve"> Responsables du Territoire – Responsabilité Sociétale des Entreprises).</w:t>
      </w:r>
    </w:p>
    <w:p w:rsidR="00665CFF" w:rsidRDefault="00665CFF" w:rsidP="00B307C6">
      <w:pPr>
        <w:spacing w:after="20" w:line="252" w:lineRule="auto"/>
        <w:jc w:val="both"/>
        <w:rPr>
          <w:rFonts w:ascii="Arial" w:hAnsi="Arial" w:cs="Arial"/>
        </w:rPr>
      </w:pPr>
    </w:p>
    <w:p w:rsidR="000F7F36" w:rsidRDefault="00701DCE" w:rsidP="000F7F3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structures sollicitant une aide via ce dispositif p</w:t>
      </w:r>
      <w:r w:rsidR="00F665B4">
        <w:rPr>
          <w:rFonts w:ascii="Arial" w:hAnsi="Arial" w:cs="Arial"/>
        </w:rPr>
        <w:t>euve</w:t>
      </w:r>
      <w:r>
        <w:rPr>
          <w:rFonts w:ascii="Arial" w:hAnsi="Arial" w:cs="Arial"/>
        </w:rPr>
        <w:t xml:space="preserve">nt bénéficier d’un </w:t>
      </w:r>
      <w:r w:rsidRPr="00206815">
        <w:rPr>
          <w:rFonts w:ascii="Arial" w:hAnsi="Arial" w:cs="Arial"/>
          <w:b/>
        </w:rPr>
        <w:t>accompagnement humain et financier</w:t>
      </w:r>
      <w:r>
        <w:rPr>
          <w:rFonts w:ascii="Arial" w:hAnsi="Arial" w:cs="Arial"/>
        </w:rPr>
        <w:t xml:space="preserve"> de l’</w:t>
      </w:r>
      <w:r w:rsidRPr="00206815">
        <w:rPr>
          <w:rFonts w:ascii="Arial" w:hAnsi="Arial" w:cs="Arial"/>
          <w:b/>
        </w:rPr>
        <w:t>Eurométropole de Strasbourg</w:t>
      </w:r>
      <w:r>
        <w:rPr>
          <w:rFonts w:ascii="Arial" w:hAnsi="Arial" w:cs="Arial"/>
        </w:rPr>
        <w:t xml:space="preserve"> et d’organismes partenaires</w:t>
      </w:r>
      <w:r w:rsidR="005709EE">
        <w:rPr>
          <w:rFonts w:ascii="Arial" w:hAnsi="Arial" w:cs="Arial"/>
        </w:rPr>
        <w:t>, à savoir</w:t>
      </w:r>
      <w:r>
        <w:rPr>
          <w:rFonts w:ascii="Arial" w:hAnsi="Arial" w:cs="Arial"/>
        </w:rPr>
        <w:t xml:space="preserve"> </w:t>
      </w:r>
      <w:r w:rsidR="00AB221F" w:rsidRPr="00AB221F">
        <w:rPr>
          <w:rFonts w:ascii="Arial" w:hAnsi="Arial" w:cs="Arial"/>
          <w:b/>
        </w:rPr>
        <w:t>France</w:t>
      </w:r>
      <w:r w:rsidR="00AB221F">
        <w:rPr>
          <w:rFonts w:ascii="Arial" w:hAnsi="Arial" w:cs="Arial"/>
        </w:rPr>
        <w:t xml:space="preserve"> </w:t>
      </w:r>
      <w:r w:rsidR="005709EE" w:rsidRPr="0051056E">
        <w:rPr>
          <w:rFonts w:ascii="Arial" w:hAnsi="Arial" w:cs="Arial"/>
          <w:b/>
        </w:rPr>
        <w:t>Active</w:t>
      </w:r>
      <w:r w:rsidR="003B31F8" w:rsidRPr="003B31F8">
        <w:rPr>
          <w:rFonts w:ascii="Arial" w:hAnsi="Arial" w:cs="Arial"/>
          <w:b/>
        </w:rPr>
        <w:t xml:space="preserve"> </w:t>
      </w:r>
      <w:r w:rsidR="003B31F8" w:rsidRPr="0051056E">
        <w:rPr>
          <w:rFonts w:ascii="Arial" w:hAnsi="Arial" w:cs="Arial"/>
          <w:b/>
        </w:rPr>
        <w:t>Alsace</w:t>
      </w:r>
      <w:r w:rsidR="005709EE">
        <w:rPr>
          <w:rFonts w:ascii="Arial" w:hAnsi="Arial" w:cs="Arial"/>
        </w:rPr>
        <w:t xml:space="preserve">, la </w:t>
      </w:r>
      <w:r w:rsidR="005709EE" w:rsidRPr="0051056E">
        <w:rPr>
          <w:rFonts w:ascii="Arial" w:hAnsi="Arial" w:cs="Arial"/>
          <w:b/>
        </w:rPr>
        <w:t>C</w:t>
      </w:r>
      <w:r w:rsidR="002E5B11">
        <w:rPr>
          <w:rFonts w:ascii="Arial" w:hAnsi="Arial" w:cs="Arial"/>
          <w:b/>
        </w:rPr>
        <w:t>hambre de C</w:t>
      </w:r>
      <w:r w:rsidR="00B231FF">
        <w:rPr>
          <w:rFonts w:ascii="Arial" w:hAnsi="Arial" w:cs="Arial"/>
          <w:b/>
        </w:rPr>
        <w:t>ommerce et d’</w:t>
      </w:r>
      <w:r w:rsidR="002E5B11">
        <w:rPr>
          <w:rFonts w:ascii="Arial" w:hAnsi="Arial" w:cs="Arial"/>
          <w:b/>
        </w:rPr>
        <w:t>I</w:t>
      </w:r>
      <w:r w:rsidR="00B231FF">
        <w:rPr>
          <w:rFonts w:ascii="Arial" w:hAnsi="Arial" w:cs="Arial"/>
          <w:b/>
        </w:rPr>
        <w:t>ndustrie</w:t>
      </w:r>
      <w:r w:rsidR="005709EE">
        <w:rPr>
          <w:rFonts w:ascii="Arial" w:hAnsi="Arial" w:cs="Arial"/>
        </w:rPr>
        <w:t xml:space="preserve">, la </w:t>
      </w:r>
      <w:r w:rsidR="005709EE" w:rsidRPr="0051056E">
        <w:rPr>
          <w:rFonts w:ascii="Arial" w:hAnsi="Arial" w:cs="Arial"/>
          <w:b/>
        </w:rPr>
        <w:t>C</w:t>
      </w:r>
      <w:r w:rsidR="002E5B11">
        <w:rPr>
          <w:rFonts w:ascii="Arial" w:hAnsi="Arial" w:cs="Arial"/>
          <w:b/>
        </w:rPr>
        <w:t>hambre de Métiers et de l’Artisanat</w:t>
      </w:r>
      <w:r w:rsidR="005709EE">
        <w:rPr>
          <w:rFonts w:ascii="Arial" w:hAnsi="Arial" w:cs="Arial"/>
        </w:rPr>
        <w:t xml:space="preserve">, la </w:t>
      </w:r>
      <w:r w:rsidR="005709EE" w:rsidRPr="0051056E">
        <w:rPr>
          <w:rFonts w:ascii="Arial" w:hAnsi="Arial" w:cs="Arial"/>
          <w:b/>
        </w:rPr>
        <w:t>C</w:t>
      </w:r>
      <w:r w:rsidR="002E5B11">
        <w:rPr>
          <w:rFonts w:ascii="Arial" w:hAnsi="Arial" w:cs="Arial"/>
          <w:b/>
        </w:rPr>
        <w:t xml:space="preserve">hambre </w:t>
      </w:r>
      <w:r w:rsidR="005709EE" w:rsidRPr="0051056E">
        <w:rPr>
          <w:rFonts w:ascii="Arial" w:hAnsi="Arial" w:cs="Arial"/>
          <w:b/>
        </w:rPr>
        <w:t>R</w:t>
      </w:r>
      <w:r w:rsidR="002E5B11">
        <w:rPr>
          <w:rFonts w:ascii="Arial" w:hAnsi="Arial" w:cs="Arial"/>
          <w:b/>
        </w:rPr>
        <w:t>égionale de l’</w:t>
      </w:r>
      <w:r w:rsidR="002E5B11" w:rsidRPr="0051056E">
        <w:rPr>
          <w:rFonts w:ascii="Arial" w:hAnsi="Arial" w:cs="Arial"/>
          <w:b/>
        </w:rPr>
        <w:t>É</w:t>
      </w:r>
      <w:r w:rsidR="00525BC1">
        <w:rPr>
          <w:rFonts w:ascii="Arial" w:hAnsi="Arial" w:cs="Arial"/>
          <w:b/>
        </w:rPr>
        <w:t>conomie Sociale et Solidai</w:t>
      </w:r>
      <w:r w:rsidR="002E5B11">
        <w:rPr>
          <w:rFonts w:ascii="Arial" w:hAnsi="Arial" w:cs="Arial"/>
          <w:b/>
        </w:rPr>
        <w:t>re</w:t>
      </w:r>
      <w:r w:rsidR="005709EE" w:rsidRPr="0051056E">
        <w:rPr>
          <w:rFonts w:ascii="Arial" w:hAnsi="Arial" w:cs="Arial"/>
          <w:b/>
        </w:rPr>
        <w:t xml:space="preserve"> Grand Est</w:t>
      </w:r>
      <w:r w:rsidR="005709EE">
        <w:rPr>
          <w:rFonts w:ascii="Arial" w:hAnsi="Arial" w:cs="Arial"/>
        </w:rPr>
        <w:t xml:space="preserve"> et </w:t>
      </w:r>
      <w:r w:rsidR="005709EE" w:rsidRPr="0051056E">
        <w:rPr>
          <w:rFonts w:ascii="Arial" w:hAnsi="Arial" w:cs="Arial"/>
          <w:b/>
        </w:rPr>
        <w:t>Initiatives durables</w:t>
      </w:r>
      <w:r w:rsidR="005709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dans la conception et la mise en œuvre </w:t>
      </w:r>
      <w:r w:rsidR="009766D0">
        <w:rPr>
          <w:rFonts w:ascii="Arial" w:hAnsi="Arial" w:cs="Arial"/>
        </w:rPr>
        <w:t>d’actions de responsabilité environnementale et sociétale</w:t>
      </w:r>
      <w:r>
        <w:rPr>
          <w:rFonts w:ascii="Arial" w:hAnsi="Arial" w:cs="Arial"/>
        </w:rPr>
        <w:t xml:space="preserve">. </w:t>
      </w:r>
    </w:p>
    <w:p w:rsidR="005709EE" w:rsidRDefault="005709EE" w:rsidP="000F7F36">
      <w:pPr>
        <w:spacing w:after="20" w:line="252" w:lineRule="auto"/>
        <w:jc w:val="both"/>
        <w:rPr>
          <w:rFonts w:ascii="Arial" w:hAnsi="Arial" w:cs="Arial"/>
        </w:rPr>
      </w:pPr>
    </w:p>
    <w:p w:rsidR="005709EE" w:rsidRDefault="00F665B4" w:rsidP="000F7F3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Cet accompagnement prend</w:t>
      </w:r>
      <w:r w:rsidR="005709EE">
        <w:rPr>
          <w:rFonts w:ascii="Arial" w:hAnsi="Arial" w:cs="Arial"/>
        </w:rPr>
        <w:t xml:space="preserve"> tout d’abord la forme</w:t>
      </w:r>
      <w:r w:rsidR="00CD6854">
        <w:rPr>
          <w:rFonts w:ascii="Arial" w:hAnsi="Arial" w:cs="Arial"/>
        </w:rPr>
        <w:t xml:space="preserve"> </w:t>
      </w:r>
      <w:r w:rsidR="005709EE">
        <w:rPr>
          <w:rFonts w:ascii="Arial" w:hAnsi="Arial" w:cs="Arial"/>
        </w:rPr>
        <w:t xml:space="preserve">d’un </w:t>
      </w:r>
      <w:r w:rsidR="005709EE" w:rsidRPr="0073126E">
        <w:rPr>
          <w:rFonts w:ascii="Arial" w:hAnsi="Arial" w:cs="Arial"/>
          <w:b/>
        </w:rPr>
        <w:t xml:space="preserve">diagnostic </w:t>
      </w:r>
      <w:r w:rsidR="005709EE">
        <w:rPr>
          <w:rFonts w:ascii="Arial" w:hAnsi="Arial" w:cs="Arial"/>
        </w:rPr>
        <w:t xml:space="preserve">des pratiques </w:t>
      </w:r>
      <w:r w:rsidR="00AB221F">
        <w:rPr>
          <w:rFonts w:ascii="Arial" w:hAnsi="Arial" w:cs="Arial"/>
        </w:rPr>
        <w:t>au</w:t>
      </w:r>
      <w:r w:rsidR="005709EE">
        <w:rPr>
          <w:rFonts w:ascii="Arial" w:hAnsi="Arial" w:cs="Arial"/>
        </w:rPr>
        <w:t xml:space="preserve"> sein de l’entreprise ou association</w:t>
      </w:r>
      <w:r w:rsidR="00CD6854">
        <w:rPr>
          <w:rFonts w:ascii="Arial" w:hAnsi="Arial" w:cs="Arial"/>
        </w:rPr>
        <w:t xml:space="preserve"> sous l’angle de la RSE</w:t>
      </w:r>
      <w:r w:rsidR="005709EE">
        <w:rPr>
          <w:rFonts w:ascii="Arial" w:hAnsi="Arial" w:cs="Arial"/>
        </w:rPr>
        <w:t xml:space="preserve">. Ce diagnostic, financé à 75% par l’Eurométropole de Strasbourg et à 25% par les organismes partenaires, </w:t>
      </w:r>
      <w:r>
        <w:rPr>
          <w:rFonts w:ascii="Arial" w:hAnsi="Arial" w:cs="Arial"/>
        </w:rPr>
        <w:t>est</w:t>
      </w:r>
      <w:r w:rsidR="005709EE">
        <w:rPr>
          <w:rFonts w:ascii="Arial" w:hAnsi="Arial" w:cs="Arial"/>
        </w:rPr>
        <w:t xml:space="preserve"> réalisé par des experts de ces organismes. À l’issue de cette première étape, des recommandations sont formulées, sur la base desquelles la structure p</w:t>
      </w:r>
      <w:r>
        <w:rPr>
          <w:rFonts w:ascii="Arial" w:hAnsi="Arial" w:cs="Arial"/>
        </w:rPr>
        <w:t>eut</w:t>
      </w:r>
      <w:r w:rsidR="005709EE">
        <w:rPr>
          <w:rFonts w:ascii="Arial" w:hAnsi="Arial" w:cs="Arial"/>
        </w:rPr>
        <w:t xml:space="preserve"> engager un </w:t>
      </w:r>
      <w:r w:rsidR="005709EE" w:rsidRPr="0073126E">
        <w:rPr>
          <w:rFonts w:ascii="Arial" w:hAnsi="Arial" w:cs="Arial"/>
          <w:b/>
        </w:rPr>
        <w:t>premier projet de RSE</w:t>
      </w:r>
      <w:r w:rsidR="0073126E">
        <w:rPr>
          <w:rFonts w:ascii="Arial" w:hAnsi="Arial" w:cs="Arial"/>
        </w:rPr>
        <w:t>. Ce premier projet p</w:t>
      </w:r>
      <w:r>
        <w:rPr>
          <w:rFonts w:ascii="Arial" w:hAnsi="Arial" w:cs="Arial"/>
        </w:rPr>
        <w:t>eut</w:t>
      </w:r>
      <w:r w:rsidR="0073126E">
        <w:rPr>
          <w:rFonts w:ascii="Arial" w:hAnsi="Arial" w:cs="Arial"/>
        </w:rPr>
        <w:t xml:space="preserve"> être financé à 50% par l</w:t>
      </w:r>
      <w:r w:rsidR="005709EE">
        <w:rPr>
          <w:rFonts w:ascii="Arial" w:hAnsi="Arial" w:cs="Arial"/>
        </w:rPr>
        <w:t>’</w:t>
      </w:r>
      <w:r w:rsidR="0073126E">
        <w:rPr>
          <w:rFonts w:ascii="Arial" w:hAnsi="Arial" w:cs="Arial"/>
        </w:rPr>
        <w:t>Eurométropole de Strasbourg, dans une limite de 1 500 euros maximum</w:t>
      </w:r>
      <w:r w:rsidR="00F47FD8">
        <w:rPr>
          <w:rFonts w:ascii="Arial" w:hAnsi="Arial" w:cs="Arial"/>
        </w:rPr>
        <w:t xml:space="preserve"> d’aide par projet</w:t>
      </w:r>
      <w:r w:rsidR="0073126E">
        <w:rPr>
          <w:rFonts w:ascii="Arial" w:hAnsi="Arial" w:cs="Arial"/>
        </w:rPr>
        <w:t>.</w:t>
      </w:r>
    </w:p>
    <w:p w:rsidR="000E6C0B" w:rsidRDefault="00B765EF" w:rsidP="00A752E6">
      <w:pPr>
        <w:spacing w:after="20" w:line="252" w:lineRule="auto"/>
        <w:jc w:val="both"/>
        <w:rPr>
          <w:rFonts w:ascii="Arial" w:hAnsi="Arial" w:cs="Arial"/>
        </w:rPr>
      </w:pPr>
      <w:r w:rsidRPr="00A752E6">
        <w:rPr>
          <w:rFonts w:ascii="Arial" w:hAnsi="Arial" w:cs="Arial"/>
        </w:rPr>
        <w:lastRenderedPageBreak/>
        <w:t>Les actions engagées dans le cadre du dis</w:t>
      </w:r>
      <w:r w:rsidR="00F47FD8" w:rsidRPr="00A752E6">
        <w:rPr>
          <w:rFonts w:ascii="Arial" w:hAnsi="Arial" w:cs="Arial"/>
        </w:rPr>
        <w:t>positif START-RSE</w:t>
      </w:r>
      <w:r w:rsidR="00F274BE">
        <w:rPr>
          <w:rFonts w:ascii="Arial" w:hAnsi="Arial" w:cs="Arial"/>
        </w:rPr>
        <w:t xml:space="preserve"> p</w:t>
      </w:r>
      <w:r w:rsidR="00F665B4">
        <w:rPr>
          <w:rFonts w:ascii="Arial" w:hAnsi="Arial" w:cs="Arial"/>
        </w:rPr>
        <w:t>euve</w:t>
      </w:r>
      <w:r w:rsidR="00F274BE">
        <w:rPr>
          <w:rFonts w:ascii="Arial" w:hAnsi="Arial" w:cs="Arial"/>
        </w:rPr>
        <w:t xml:space="preserve">nt concerner les domaines suivants : </w:t>
      </w:r>
      <w:r w:rsidR="00F47FD8" w:rsidRPr="00A752E6">
        <w:rPr>
          <w:rFonts w:ascii="Arial" w:hAnsi="Arial" w:cs="Arial"/>
        </w:rPr>
        <w:t xml:space="preserve"> </w:t>
      </w:r>
    </w:p>
    <w:p w:rsidR="00F274BE" w:rsidRPr="00A752E6" w:rsidRDefault="00F274BE" w:rsidP="00A752E6">
      <w:pPr>
        <w:spacing w:after="20" w:line="252" w:lineRule="auto"/>
        <w:jc w:val="both"/>
        <w:rPr>
          <w:rFonts w:ascii="Arial" w:hAnsi="Arial" w:cs="Arial"/>
        </w:rPr>
      </w:pPr>
    </w:p>
    <w:p w:rsidR="000E6C0B" w:rsidRPr="00F274BE" w:rsidRDefault="000E6C0B" w:rsidP="00A752E6">
      <w:pPr>
        <w:spacing w:after="20" w:line="252" w:lineRule="auto"/>
        <w:jc w:val="both"/>
        <w:rPr>
          <w:rFonts w:ascii="Arial" w:hAnsi="Arial" w:cs="Arial"/>
          <w:b/>
        </w:rPr>
      </w:pPr>
      <w:r w:rsidRPr="00F274BE">
        <w:rPr>
          <w:rFonts w:ascii="Arial" w:hAnsi="Arial" w:cs="Arial"/>
          <w:b/>
        </w:rPr>
        <w:t>Respons</w:t>
      </w:r>
      <w:r w:rsidR="001F2564">
        <w:rPr>
          <w:rFonts w:ascii="Arial" w:hAnsi="Arial" w:cs="Arial"/>
          <w:b/>
        </w:rPr>
        <w:t>abilité dans le domaine social</w:t>
      </w:r>
      <w:r w:rsidR="00CB0B02">
        <w:rPr>
          <w:rFonts w:ascii="Arial" w:hAnsi="Arial" w:cs="Arial"/>
          <w:b/>
        </w:rPr>
        <w:t> :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Garantir la santé et la sécurité des collaborateurs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Favoriser le bien-être et la qualité de vie au travail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6C0B" w:rsidRPr="00A752E6">
        <w:rPr>
          <w:rFonts w:ascii="Arial" w:hAnsi="Arial" w:cs="Arial"/>
        </w:rPr>
        <w:t>Développer les compétences de tous les salariés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Promouvoir la diversité et l’égalité des chances</w:t>
      </w:r>
    </w:p>
    <w:p w:rsidR="00CB0B02" w:rsidRDefault="00CB0B02" w:rsidP="00A752E6">
      <w:pPr>
        <w:spacing w:after="20" w:line="252" w:lineRule="auto"/>
        <w:jc w:val="both"/>
        <w:rPr>
          <w:rFonts w:ascii="Arial" w:hAnsi="Arial" w:cs="Arial"/>
        </w:rPr>
      </w:pPr>
    </w:p>
    <w:p w:rsidR="000E6C0B" w:rsidRPr="00CB0B02" w:rsidRDefault="000E6C0B" w:rsidP="00A752E6">
      <w:pPr>
        <w:spacing w:after="20" w:line="252" w:lineRule="auto"/>
        <w:jc w:val="both"/>
        <w:rPr>
          <w:rFonts w:ascii="Arial" w:hAnsi="Arial" w:cs="Arial"/>
          <w:b/>
        </w:rPr>
      </w:pPr>
      <w:r w:rsidRPr="00CB0B02">
        <w:rPr>
          <w:rFonts w:ascii="Arial" w:hAnsi="Arial" w:cs="Arial"/>
          <w:b/>
        </w:rPr>
        <w:t>Responsabilité dans le domaine environnemental</w:t>
      </w:r>
      <w:r w:rsidR="00CB0B02">
        <w:rPr>
          <w:rFonts w:ascii="Arial" w:hAnsi="Arial" w:cs="Arial"/>
          <w:b/>
        </w:rPr>
        <w:t> :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Maîtriser les consommations d’énergie, d’eau et de matières premières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Réduire la pollution de l’air, l'eau, les sols et les </w:t>
      </w:r>
      <w:r w:rsidR="00F274BE">
        <w:rPr>
          <w:rFonts w:ascii="Arial" w:hAnsi="Arial" w:cs="Arial"/>
        </w:rPr>
        <w:t>gaz à effet de serre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Favoriser la réduction et la valorisation des déchets</w:t>
      </w:r>
    </w:p>
    <w:p w:rsidR="000E6C0B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6C0B" w:rsidRPr="00A752E6">
        <w:rPr>
          <w:rFonts w:ascii="Arial" w:hAnsi="Arial" w:cs="Arial"/>
        </w:rPr>
        <w:t>Prendre en compte les impacts environnementaux dans la conception des produits et services</w:t>
      </w:r>
    </w:p>
    <w:p w:rsidR="00CB0B02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</w:p>
    <w:p w:rsidR="000E6C0B" w:rsidRPr="00CB0B02" w:rsidRDefault="000E6C0B" w:rsidP="00A752E6">
      <w:pPr>
        <w:spacing w:after="20" w:line="252" w:lineRule="auto"/>
        <w:jc w:val="both"/>
        <w:rPr>
          <w:rFonts w:ascii="Arial" w:hAnsi="Arial" w:cs="Arial"/>
          <w:b/>
        </w:rPr>
      </w:pPr>
      <w:r w:rsidRPr="00CB0B02">
        <w:rPr>
          <w:rFonts w:ascii="Arial" w:hAnsi="Arial" w:cs="Arial"/>
          <w:b/>
        </w:rPr>
        <w:t>Responsabilité dans le domaine économique</w:t>
      </w:r>
      <w:r w:rsidR="001F2564">
        <w:rPr>
          <w:rFonts w:ascii="Arial" w:hAnsi="Arial" w:cs="Arial"/>
          <w:b/>
        </w:rPr>
        <w:t xml:space="preserve"> </w:t>
      </w:r>
      <w:r w:rsidR="00CB0B02">
        <w:rPr>
          <w:rFonts w:ascii="Arial" w:hAnsi="Arial" w:cs="Arial"/>
          <w:b/>
        </w:rPr>
        <w:t>: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Garantir la pérennité de l’entreprise et sa performance économique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Respecter les intérêts des clients et des consommateurs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Établir une politique d'achats responsables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Agir avec loyauté sur les marchés et prévenir la corruption</w:t>
      </w:r>
    </w:p>
    <w:p w:rsidR="00CB0B02" w:rsidRDefault="00CB0B02" w:rsidP="00A752E6">
      <w:pPr>
        <w:spacing w:after="20" w:line="252" w:lineRule="auto"/>
        <w:jc w:val="both"/>
        <w:rPr>
          <w:rFonts w:ascii="Arial" w:hAnsi="Arial" w:cs="Arial"/>
        </w:rPr>
      </w:pPr>
    </w:p>
    <w:p w:rsidR="000E6C0B" w:rsidRPr="00CB0B02" w:rsidRDefault="000E6C0B" w:rsidP="00A752E6">
      <w:pPr>
        <w:spacing w:after="20" w:line="252" w:lineRule="auto"/>
        <w:jc w:val="both"/>
        <w:rPr>
          <w:rFonts w:ascii="Arial" w:hAnsi="Arial" w:cs="Arial"/>
          <w:b/>
        </w:rPr>
      </w:pPr>
      <w:r w:rsidRPr="00CB0B02">
        <w:rPr>
          <w:rFonts w:ascii="Arial" w:hAnsi="Arial" w:cs="Arial"/>
          <w:b/>
        </w:rPr>
        <w:t>Responsabilité dans le domaine territorial</w:t>
      </w:r>
      <w:r w:rsidR="00CB0B02">
        <w:rPr>
          <w:rFonts w:ascii="Arial" w:hAnsi="Arial" w:cs="Arial"/>
          <w:b/>
        </w:rPr>
        <w:t> :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Contribuer au développement économique et social local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Privilégier les achats auprès de fournisseurs locaux</w:t>
      </w:r>
    </w:p>
    <w:p w:rsidR="000E6C0B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S'impliquer dans la création d'emplois et le développement de compétences sur son territoire</w:t>
      </w:r>
    </w:p>
    <w:p w:rsidR="00CB0B02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</w:p>
    <w:p w:rsidR="000E6C0B" w:rsidRPr="00CB0B02" w:rsidRDefault="000E6C0B" w:rsidP="00A752E6">
      <w:pPr>
        <w:spacing w:after="20" w:line="252" w:lineRule="auto"/>
        <w:jc w:val="both"/>
        <w:rPr>
          <w:rFonts w:ascii="Arial" w:hAnsi="Arial" w:cs="Arial"/>
          <w:b/>
        </w:rPr>
      </w:pPr>
      <w:r w:rsidRPr="00CB0B02">
        <w:rPr>
          <w:rFonts w:ascii="Arial" w:hAnsi="Arial" w:cs="Arial"/>
          <w:b/>
        </w:rPr>
        <w:t>Responsabilité dans le domaine de la gouvernance</w:t>
      </w:r>
      <w:r w:rsidR="00CB0B02">
        <w:rPr>
          <w:rFonts w:ascii="Arial" w:hAnsi="Arial" w:cs="Arial"/>
          <w:b/>
        </w:rPr>
        <w:t> :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S’inscrire dans une démarche d’amélioration continue en matière de RSE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Partager ses objectifs, pratiques et résultats en matière de RSE</w:t>
      </w:r>
    </w:p>
    <w:p w:rsidR="000E6C0B" w:rsidRPr="00A752E6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Intégrer les salariés et leurs représentants dans la définition et la mise en place des engagements sociaux et environnementaux</w:t>
      </w:r>
    </w:p>
    <w:p w:rsidR="000E6C0B" w:rsidRDefault="00CB0B02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6C0B" w:rsidRPr="00A752E6">
        <w:rPr>
          <w:rFonts w:ascii="Arial" w:hAnsi="Arial" w:cs="Arial"/>
        </w:rPr>
        <w:t xml:space="preserve"> Témoigner de ses engagements pour encourager d'autres structures du territoire à s'engager</w:t>
      </w:r>
    </w:p>
    <w:p w:rsidR="00F665B4" w:rsidRDefault="00F665B4" w:rsidP="00A752E6">
      <w:pPr>
        <w:spacing w:after="20" w:line="252" w:lineRule="auto"/>
        <w:jc w:val="both"/>
        <w:rPr>
          <w:rFonts w:ascii="Arial" w:hAnsi="Arial" w:cs="Arial"/>
        </w:rPr>
      </w:pPr>
    </w:p>
    <w:p w:rsidR="00F665B4" w:rsidRDefault="00F665B4" w:rsidP="00A752E6">
      <w:pPr>
        <w:spacing w:after="20" w:line="252" w:lineRule="auto"/>
        <w:jc w:val="both"/>
        <w:rPr>
          <w:rFonts w:ascii="Arial" w:hAnsi="Arial" w:cs="Arial"/>
        </w:rPr>
      </w:pPr>
    </w:p>
    <w:p w:rsidR="00F665B4" w:rsidRDefault="00F665B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65B4" w:rsidRPr="00F665B4" w:rsidRDefault="00F665B4" w:rsidP="00A752E6">
      <w:pPr>
        <w:spacing w:after="20" w:line="252" w:lineRule="auto"/>
        <w:jc w:val="both"/>
        <w:rPr>
          <w:rFonts w:ascii="Arial" w:hAnsi="Arial" w:cs="Arial"/>
          <w:b/>
        </w:rPr>
      </w:pPr>
      <w:r w:rsidRPr="00F665B4">
        <w:rPr>
          <w:rFonts w:ascii="Arial" w:hAnsi="Arial" w:cs="Arial"/>
          <w:b/>
        </w:rPr>
        <w:lastRenderedPageBreak/>
        <w:t>Point d’étape sept mois après le lancement du dispositif</w:t>
      </w:r>
    </w:p>
    <w:p w:rsidR="00F665B4" w:rsidRDefault="00F665B4" w:rsidP="00A752E6">
      <w:pPr>
        <w:spacing w:after="20" w:line="252" w:lineRule="auto"/>
        <w:jc w:val="both"/>
        <w:rPr>
          <w:rFonts w:ascii="Arial" w:hAnsi="Arial" w:cs="Arial"/>
        </w:rPr>
      </w:pPr>
    </w:p>
    <w:p w:rsidR="00F665B4" w:rsidRDefault="000B237B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mois d’octobre 2022, </w:t>
      </w:r>
      <w:r w:rsidR="00BC7B2E">
        <w:rPr>
          <w:rFonts w:ascii="Arial" w:hAnsi="Arial" w:cs="Arial"/>
        </w:rPr>
        <w:t>76</w:t>
      </w:r>
      <w:r w:rsidR="00F665B4">
        <w:rPr>
          <w:rFonts w:ascii="Arial" w:hAnsi="Arial" w:cs="Arial"/>
        </w:rPr>
        <w:t xml:space="preserve"> structures </w:t>
      </w:r>
      <w:r>
        <w:rPr>
          <w:rFonts w:ascii="Arial" w:hAnsi="Arial" w:cs="Arial"/>
        </w:rPr>
        <w:t>ont bénéficié d’un accompagnement dans le cadre de START-RSE :</w:t>
      </w:r>
      <w:r w:rsidR="00F665B4">
        <w:rPr>
          <w:rFonts w:ascii="Arial" w:hAnsi="Arial" w:cs="Arial"/>
        </w:rPr>
        <w:t xml:space="preserve"> 50 diagnostics</w:t>
      </w:r>
      <w:r>
        <w:rPr>
          <w:rFonts w:ascii="Arial" w:hAnsi="Arial" w:cs="Arial"/>
        </w:rPr>
        <w:t xml:space="preserve"> ont été</w:t>
      </w:r>
      <w:r w:rsidR="00F665B4">
        <w:rPr>
          <w:rFonts w:ascii="Arial" w:hAnsi="Arial" w:cs="Arial"/>
        </w:rPr>
        <w:t xml:space="preserve"> réalisés</w:t>
      </w:r>
      <w:r w:rsidR="00BC7B2E">
        <w:rPr>
          <w:rFonts w:ascii="Arial" w:hAnsi="Arial" w:cs="Arial"/>
        </w:rPr>
        <w:t xml:space="preserve"> et 26</w:t>
      </w:r>
      <w:r>
        <w:rPr>
          <w:rFonts w:ascii="Arial" w:hAnsi="Arial" w:cs="Arial"/>
        </w:rPr>
        <w:t xml:space="preserve"> sont en cours de réalisation.</w:t>
      </w:r>
    </w:p>
    <w:p w:rsidR="000B237B" w:rsidRDefault="000B237B" w:rsidP="00A752E6">
      <w:pPr>
        <w:spacing w:after="20" w:line="252" w:lineRule="auto"/>
        <w:jc w:val="both"/>
        <w:rPr>
          <w:rFonts w:ascii="Arial" w:hAnsi="Arial" w:cs="Arial"/>
        </w:rPr>
      </w:pPr>
    </w:p>
    <w:p w:rsidR="000B237B" w:rsidRPr="00A752E6" w:rsidRDefault="000B237B" w:rsidP="00A752E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Parmi</w:t>
      </w:r>
      <w:r w:rsidR="00BC7B2E">
        <w:rPr>
          <w:rFonts w:ascii="Arial" w:hAnsi="Arial" w:cs="Arial"/>
        </w:rPr>
        <w:t xml:space="preserve"> les structures accompagnées, 66</w:t>
      </w:r>
      <w:r>
        <w:rPr>
          <w:rFonts w:ascii="Arial" w:hAnsi="Arial" w:cs="Arial"/>
        </w:rPr>
        <w:t xml:space="preserve"> sont des entreprises</w:t>
      </w:r>
      <w:r w:rsidR="00BC7B2E">
        <w:rPr>
          <w:rFonts w:ascii="Arial" w:hAnsi="Arial" w:cs="Arial"/>
        </w:rPr>
        <w:t xml:space="preserve"> et 10</w:t>
      </w:r>
      <w:bookmarkStart w:id="0" w:name="_GoBack"/>
      <w:bookmarkEnd w:id="0"/>
      <w:r>
        <w:rPr>
          <w:rFonts w:ascii="Arial" w:hAnsi="Arial" w:cs="Arial"/>
        </w:rPr>
        <w:t xml:space="preserve"> des associations.</w:t>
      </w:r>
    </w:p>
    <w:p w:rsidR="000E6C0B" w:rsidRPr="00AC4B43" w:rsidRDefault="000E6C0B" w:rsidP="00A752E6">
      <w:pPr>
        <w:jc w:val="center"/>
        <w:rPr>
          <w:rFonts w:ascii="Arial" w:hAnsi="Arial" w:cs="Arial"/>
        </w:rPr>
      </w:pPr>
    </w:p>
    <w:p w:rsidR="00CB0B02" w:rsidRDefault="000B237B" w:rsidP="00CE2C66">
      <w:pPr>
        <w:spacing w:after="2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domaines d’activité des structures engagées dans le processus sont variés :</w:t>
      </w:r>
    </w:p>
    <w:p w:rsidR="000B237B" w:rsidRDefault="000B237B" w:rsidP="00CE2C66">
      <w:pPr>
        <w:spacing w:after="20" w:line="252" w:lineRule="auto"/>
        <w:jc w:val="both"/>
        <w:rPr>
          <w:rFonts w:ascii="Arial" w:hAnsi="Arial" w:cs="Arial"/>
        </w:rPr>
      </w:pPr>
    </w:p>
    <w:p w:rsidR="000B237B" w:rsidRDefault="000B237B" w:rsidP="000B237B">
      <w:pPr>
        <w:spacing w:after="20" w:line="252" w:lineRule="auto"/>
        <w:jc w:val="center"/>
        <w:rPr>
          <w:rFonts w:ascii="Arial" w:hAnsi="Arial" w:cs="Arial"/>
        </w:rPr>
      </w:pPr>
      <w:r w:rsidRPr="000B237B">
        <w:rPr>
          <w:rFonts w:ascii="Arial" w:hAnsi="Arial" w:cs="Arial"/>
          <w:noProof/>
        </w:rPr>
        <w:drawing>
          <wp:inline distT="0" distB="0" distL="0" distR="0" wp14:anchorId="6F3AA591" wp14:editId="58563EBA">
            <wp:extent cx="4483100" cy="2667000"/>
            <wp:effectExtent l="38100" t="38100" r="88900" b="95250"/>
            <wp:docPr id="22" name="Image 21">
              <a:extLst xmlns:a="http://schemas.openxmlformats.org/drawingml/2006/main">
                <a:ext uri="{FF2B5EF4-FFF2-40B4-BE49-F238E27FC236}">
                  <a16:creationId xmlns:a16="http://schemas.microsoft.com/office/drawing/2014/main" id="{DE9CE3B9-3CBC-3957-0112-4271767E43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>
                      <a:extLst>
                        <a:ext uri="{FF2B5EF4-FFF2-40B4-BE49-F238E27FC236}">
                          <a16:creationId xmlns:a16="http://schemas.microsoft.com/office/drawing/2014/main" id="{DE9CE3B9-3CBC-3957-0112-4271767E43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667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65B4" w:rsidRDefault="00F665B4" w:rsidP="00CE2C66">
      <w:pPr>
        <w:spacing w:after="20" w:line="252" w:lineRule="auto"/>
        <w:jc w:val="both"/>
        <w:rPr>
          <w:rFonts w:ascii="Arial" w:hAnsi="Arial" w:cs="Arial"/>
        </w:rPr>
      </w:pPr>
    </w:p>
    <w:p w:rsidR="004B440E" w:rsidRDefault="004B440E" w:rsidP="004B440E">
      <w:pPr>
        <w:pStyle w:val="Paragraphedeliste"/>
        <w:spacing w:after="20" w:line="252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B237B">
        <w:rPr>
          <w:rFonts w:ascii="Arial" w:hAnsi="Arial" w:cs="Arial"/>
        </w:rPr>
        <w:t>es actions réalisées</w:t>
      </w:r>
      <w:r>
        <w:rPr>
          <w:rFonts w:ascii="Arial" w:hAnsi="Arial" w:cs="Arial"/>
        </w:rPr>
        <w:t xml:space="preserve"> relèvent des domaines suivants :</w:t>
      </w:r>
      <w:r w:rsidR="000B237B">
        <w:rPr>
          <w:rFonts w:ascii="Arial" w:hAnsi="Arial" w:cs="Arial"/>
        </w:rPr>
        <w:t xml:space="preserve"> </w:t>
      </w:r>
    </w:p>
    <w:p w:rsidR="004B440E" w:rsidRDefault="004B440E" w:rsidP="004B440E">
      <w:pPr>
        <w:pStyle w:val="Paragraphedeliste"/>
        <w:spacing w:after="20" w:line="252" w:lineRule="auto"/>
        <w:ind w:hanging="360"/>
        <w:jc w:val="both"/>
        <w:rPr>
          <w:rFonts w:ascii="Arial" w:hAnsi="Arial" w:cs="Arial"/>
        </w:rPr>
      </w:pPr>
    </w:p>
    <w:p w:rsidR="004B440E" w:rsidRPr="004B440E" w:rsidRDefault="004B440E" w:rsidP="004B440E">
      <w:pPr>
        <w:pStyle w:val="Paragraphedeliste"/>
        <w:spacing w:after="20" w:line="252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  </w:t>
      </w:r>
      <w:r w:rsidRPr="004B440E">
        <w:rPr>
          <w:rFonts w:ascii="Arial" w:hAnsi="Arial" w:cs="Arial"/>
        </w:rPr>
        <w:t xml:space="preserve">Qualité de vie au travail : aménagement d’un espace </w:t>
      </w:r>
      <w:r w:rsidR="00CE09A9">
        <w:rPr>
          <w:rFonts w:ascii="Arial" w:hAnsi="Arial" w:cs="Arial"/>
        </w:rPr>
        <w:t xml:space="preserve">de pause </w:t>
      </w:r>
      <w:r w:rsidRPr="004B440E">
        <w:rPr>
          <w:rFonts w:ascii="Arial" w:hAnsi="Arial" w:cs="Arial"/>
        </w:rPr>
        <w:t xml:space="preserve">pour les salariés, achat d’équipements pour faciliter le traitement des marchandises </w:t>
      </w:r>
    </w:p>
    <w:p w:rsidR="004B440E" w:rsidRPr="004B440E" w:rsidRDefault="004B440E" w:rsidP="004B440E">
      <w:pPr>
        <w:pStyle w:val="Paragraphedeliste"/>
        <w:spacing w:after="20" w:line="252" w:lineRule="auto"/>
        <w:ind w:left="284"/>
        <w:jc w:val="both"/>
        <w:rPr>
          <w:rFonts w:ascii="Arial" w:hAnsi="Arial" w:cs="Arial"/>
        </w:rPr>
      </w:pPr>
      <w:r w:rsidRPr="004B440E">
        <w:rPr>
          <w:rFonts w:ascii="Arial" w:hAnsi="Arial" w:cs="Arial"/>
        </w:rPr>
        <w:t>-   Environnement : passage d’un éclairage NEON à un éclairage LED, achat d’un vélo électrique pour les locataires d’un centre d’affaires pour les trajets pendant la journée de travail, amélioration d’un abri à vélo</w:t>
      </w:r>
    </w:p>
    <w:p w:rsidR="004B440E" w:rsidRPr="004B440E" w:rsidRDefault="004B440E" w:rsidP="004B440E">
      <w:pPr>
        <w:pStyle w:val="Paragraphedeliste"/>
        <w:spacing w:after="20" w:line="252" w:lineRule="auto"/>
        <w:ind w:left="284"/>
        <w:jc w:val="both"/>
        <w:rPr>
          <w:rFonts w:ascii="Arial" w:hAnsi="Arial" w:cs="Arial"/>
        </w:rPr>
      </w:pPr>
      <w:r w:rsidRPr="004B440E">
        <w:rPr>
          <w:rFonts w:ascii="Arial" w:hAnsi="Arial" w:cs="Arial"/>
        </w:rPr>
        <w:t>-  Territoire : montage d’une formation</w:t>
      </w:r>
      <w:r w:rsidR="00CE09A9">
        <w:rPr>
          <w:rFonts w:ascii="Arial" w:hAnsi="Arial" w:cs="Arial"/>
        </w:rPr>
        <w:t xml:space="preserve"> </w:t>
      </w:r>
      <w:r w:rsidR="00883BE8">
        <w:rPr>
          <w:rFonts w:ascii="Arial" w:hAnsi="Arial" w:cs="Arial"/>
        </w:rPr>
        <w:t xml:space="preserve">pratique </w:t>
      </w:r>
      <w:r w:rsidR="00CE09A9">
        <w:rPr>
          <w:rFonts w:ascii="Arial" w:hAnsi="Arial" w:cs="Arial"/>
        </w:rPr>
        <w:t>en partenariat avec l’Université</w:t>
      </w:r>
      <w:r w:rsidRPr="004B440E">
        <w:rPr>
          <w:rFonts w:ascii="Arial" w:hAnsi="Arial" w:cs="Arial"/>
        </w:rPr>
        <w:t xml:space="preserve"> </w:t>
      </w:r>
      <w:r w:rsidR="00CE09A9">
        <w:rPr>
          <w:rFonts w:ascii="Arial" w:hAnsi="Arial" w:cs="Arial"/>
        </w:rPr>
        <w:t xml:space="preserve">pour </w:t>
      </w:r>
      <w:r w:rsidR="00883BE8">
        <w:rPr>
          <w:rFonts w:ascii="Arial" w:hAnsi="Arial" w:cs="Arial"/>
        </w:rPr>
        <w:t>des étudiants en hôtellerie-restauration</w:t>
      </w:r>
      <w:r w:rsidR="00CE09A9">
        <w:rPr>
          <w:rFonts w:ascii="Arial" w:hAnsi="Arial" w:cs="Arial"/>
        </w:rPr>
        <w:t xml:space="preserve"> </w:t>
      </w:r>
    </w:p>
    <w:p w:rsidR="004B440E" w:rsidRPr="004B440E" w:rsidRDefault="004B440E" w:rsidP="004B440E">
      <w:pPr>
        <w:pStyle w:val="Paragraphedeliste"/>
        <w:spacing w:after="20" w:line="252" w:lineRule="auto"/>
        <w:ind w:left="284"/>
        <w:jc w:val="both"/>
        <w:rPr>
          <w:rFonts w:ascii="Arial" w:hAnsi="Arial" w:cs="Arial"/>
        </w:rPr>
      </w:pPr>
      <w:r w:rsidRPr="004B440E">
        <w:rPr>
          <w:rFonts w:ascii="Arial" w:hAnsi="Arial" w:cs="Arial"/>
        </w:rPr>
        <w:t>-  Gouvernance : organisation d’une fresque du numérique (atelier autour du numérique responsable) pour les salariés et les partenaires</w:t>
      </w:r>
    </w:p>
    <w:p w:rsidR="000B237B" w:rsidRDefault="000B237B" w:rsidP="00CE2C66">
      <w:pPr>
        <w:spacing w:after="20" w:line="252" w:lineRule="auto"/>
        <w:jc w:val="both"/>
        <w:rPr>
          <w:rFonts w:ascii="Arial" w:hAnsi="Arial" w:cs="Arial"/>
        </w:rPr>
      </w:pPr>
    </w:p>
    <w:p w:rsidR="00CE2C66" w:rsidRPr="00570444" w:rsidRDefault="00CE2C66" w:rsidP="00CE2C66">
      <w:pPr>
        <w:spacing w:after="20" w:line="252" w:lineRule="auto"/>
        <w:jc w:val="both"/>
        <w:rPr>
          <w:rFonts w:ascii="Arial" w:hAnsi="Arial" w:cs="Arial"/>
        </w:rPr>
      </w:pPr>
      <w:r w:rsidRPr="00570444">
        <w:rPr>
          <w:rFonts w:ascii="Arial" w:hAnsi="Arial" w:cs="Arial"/>
        </w:rPr>
        <w:t xml:space="preserve">Plus d’information </w:t>
      </w:r>
      <w:r w:rsidR="00CB0B02">
        <w:rPr>
          <w:rFonts w:ascii="Arial" w:hAnsi="Arial" w:cs="Arial"/>
        </w:rPr>
        <w:t xml:space="preserve">sur le dispositif </w:t>
      </w:r>
      <w:r w:rsidR="00A752E6">
        <w:rPr>
          <w:rFonts w:ascii="Arial" w:hAnsi="Arial" w:cs="Arial"/>
        </w:rPr>
        <w:t xml:space="preserve">et lien de candidature </w:t>
      </w:r>
      <w:r w:rsidR="00CB0B02">
        <w:rPr>
          <w:rFonts w:ascii="Arial" w:hAnsi="Arial" w:cs="Arial"/>
        </w:rPr>
        <w:t xml:space="preserve">disponibles sur : </w:t>
      </w:r>
      <w:r w:rsidRPr="00570444">
        <w:rPr>
          <w:rFonts w:ascii="Arial" w:hAnsi="Arial" w:cs="Arial"/>
        </w:rPr>
        <w:t xml:space="preserve"> </w:t>
      </w:r>
      <w:hyperlink r:id="rId10" w:history="1">
        <w:r w:rsidRPr="00576C2F">
          <w:rPr>
            <w:rStyle w:val="Lienhypertexte"/>
            <w:rFonts w:ascii="Arial" w:hAnsi="Arial" w:cs="Arial"/>
          </w:rPr>
          <w:t>www.strasbourg.eu/start-rse</w:t>
        </w:r>
      </w:hyperlink>
      <w:r>
        <w:rPr>
          <w:rFonts w:ascii="Arial" w:hAnsi="Arial" w:cs="Arial"/>
        </w:rPr>
        <w:t xml:space="preserve"> </w:t>
      </w:r>
    </w:p>
    <w:p w:rsidR="00CE2C66" w:rsidRDefault="00CE2C66" w:rsidP="004A0F35">
      <w:pPr>
        <w:jc w:val="both"/>
        <w:rPr>
          <w:rFonts w:ascii="Arial" w:hAnsi="Arial" w:cs="Arial"/>
        </w:rPr>
      </w:pPr>
    </w:p>
    <w:sectPr w:rsidR="00CE2C66" w:rsidSect="00B21FFA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29" w:rsidRDefault="00C86A29" w:rsidP="00B36278">
      <w:r>
        <w:separator/>
      </w:r>
    </w:p>
  </w:endnote>
  <w:endnote w:type="continuationSeparator" w:id="0">
    <w:p w:rsidR="00C86A29" w:rsidRDefault="00C86A29" w:rsidP="00B3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E7" w:rsidRDefault="00842409" w:rsidP="000853DF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6D779D">
      <w:rPr>
        <w:rFonts w:ascii="Arial" w:hAnsi="Arial" w:cs="Arial"/>
        <w:sz w:val="20"/>
        <w:szCs w:val="20"/>
      </w:rPr>
      <w:t xml:space="preserve">Contact presse : </w:t>
    </w:r>
    <w:r w:rsidR="00872F6D">
      <w:rPr>
        <w:rFonts w:ascii="Arial" w:hAnsi="Arial" w:cs="Arial"/>
        <w:sz w:val="20"/>
        <w:szCs w:val="20"/>
      </w:rPr>
      <w:t xml:space="preserve">Elise </w:t>
    </w:r>
    <w:proofErr w:type="spellStart"/>
    <w:r w:rsidR="00872F6D">
      <w:rPr>
        <w:rFonts w:ascii="Arial" w:hAnsi="Arial" w:cs="Arial"/>
        <w:sz w:val="20"/>
        <w:szCs w:val="20"/>
      </w:rPr>
      <w:t>Laville</w:t>
    </w:r>
    <w:proofErr w:type="spellEnd"/>
    <w:r>
      <w:rPr>
        <w:rFonts w:ascii="Arial" w:hAnsi="Arial" w:cs="Arial"/>
        <w:sz w:val="20"/>
        <w:szCs w:val="20"/>
      </w:rPr>
      <w:t xml:space="preserve"> - </w:t>
    </w:r>
    <w:r w:rsidR="00B36278">
      <w:rPr>
        <w:rFonts w:ascii="Arial" w:hAnsi="Arial" w:cs="Arial"/>
        <w:sz w:val="20"/>
        <w:szCs w:val="20"/>
      </w:rPr>
      <w:t>0</w:t>
    </w:r>
    <w:r w:rsidR="00B36278" w:rsidRPr="00B36278">
      <w:rPr>
        <w:rFonts w:ascii="Arial" w:hAnsi="Arial" w:cs="Arial"/>
        <w:sz w:val="20"/>
        <w:szCs w:val="20"/>
      </w:rPr>
      <w:t xml:space="preserve">3 68 98 </w:t>
    </w:r>
    <w:r w:rsidR="00872F6D">
      <w:rPr>
        <w:rFonts w:ascii="Arial" w:hAnsi="Arial" w:cs="Arial"/>
        <w:sz w:val="20"/>
        <w:szCs w:val="20"/>
      </w:rPr>
      <w:t>68 70</w:t>
    </w:r>
    <w:r w:rsidR="00B36278" w:rsidRPr="00B36278">
      <w:rPr>
        <w:rFonts w:ascii="Arial" w:hAnsi="Arial" w:cs="Arial"/>
        <w:sz w:val="20"/>
        <w:szCs w:val="20"/>
      </w:rPr>
      <w:t xml:space="preserve"> </w:t>
    </w:r>
    <w:r w:rsidR="00B36278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hyperlink r:id="rId1" w:history="1">
      <w:r w:rsidR="00872F6D" w:rsidRPr="00743785">
        <w:rPr>
          <w:rStyle w:val="Lienhypertexte"/>
          <w:rFonts w:ascii="Arial" w:hAnsi="Arial" w:cs="Arial"/>
          <w:sz w:val="20"/>
          <w:szCs w:val="20"/>
        </w:rPr>
        <w:t>elise.laville@strasbourg.eu</w:t>
      </w:r>
    </w:hyperlink>
    <w:r w:rsidR="00B36278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29" w:rsidRDefault="00C86A29" w:rsidP="00B36278">
      <w:r>
        <w:separator/>
      </w:r>
    </w:p>
  </w:footnote>
  <w:footnote w:type="continuationSeparator" w:id="0">
    <w:p w:rsidR="00C86A29" w:rsidRDefault="00C86A29" w:rsidP="00B3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E7" w:rsidRDefault="001A355A">
    <w:pPr>
      <w:pStyle w:val="En-tte"/>
    </w:pPr>
    <w:r>
      <w:rPr>
        <w:noProof/>
      </w:rPr>
      <w:drawing>
        <wp:inline distT="0" distB="0" distL="0" distR="0">
          <wp:extent cx="5749925" cy="1272540"/>
          <wp:effectExtent l="0" t="0" r="3175" b="3810"/>
          <wp:docPr id="1" name="Image 1" descr="Strasbo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sbo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677"/>
    <w:multiLevelType w:val="hybridMultilevel"/>
    <w:tmpl w:val="780CDC80"/>
    <w:lvl w:ilvl="0" w:tplc="7508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0326EF"/>
    <w:multiLevelType w:val="multilevel"/>
    <w:tmpl w:val="A99C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83798"/>
    <w:multiLevelType w:val="hybridMultilevel"/>
    <w:tmpl w:val="47AE61E8"/>
    <w:lvl w:ilvl="0" w:tplc="9F9C90B8">
      <w:start w:val="10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EB30D00"/>
    <w:multiLevelType w:val="hybridMultilevel"/>
    <w:tmpl w:val="7B70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5A"/>
    <w:rsid w:val="00015F8F"/>
    <w:rsid w:val="000205E0"/>
    <w:rsid w:val="000262BF"/>
    <w:rsid w:val="00031AEE"/>
    <w:rsid w:val="00034B68"/>
    <w:rsid w:val="00080138"/>
    <w:rsid w:val="000851D5"/>
    <w:rsid w:val="00090DE7"/>
    <w:rsid w:val="000A5752"/>
    <w:rsid w:val="000B237B"/>
    <w:rsid w:val="000D2F98"/>
    <w:rsid w:val="000D6439"/>
    <w:rsid w:val="000D6B1C"/>
    <w:rsid w:val="000E296E"/>
    <w:rsid w:val="000E6C0B"/>
    <w:rsid w:val="000F7F36"/>
    <w:rsid w:val="00116534"/>
    <w:rsid w:val="00132A36"/>
    <w:rsid w:val="001A355A"/>
    <w:rsid w:val="001B3417"/>
    <w:rsid w:val="001D6097"/>
    <w:rsid w:val="001E78A3"/>
    <w:rsid w:val="001F2564"/>
    <w:rsid w:val="00206815"/>
    <w:rsid w:val="002350A4"/>
    <w:rsid w:val="00241686"/>
    <w:rsid w:val="002441BE"/>
    <w:rsid w:val="00255819"/>
    <w:rsid w:val="0025627C"/>
    <w:rsid w:val="002A6FCB"/>
    <w:rsid w:val="002B7551"/>
    <w:rsid w:val="002C7A6E"/>
    <w:rsid w:val="002E2296"/>
    <w:rsid w:val="002E5B11"/>
    <w:rsid w:val="002F4F12"/>
    <w:rsid w:val="002F6BF1"/>
    <w:rsid w:val="0030469A"/>
    <w:rsid w:val="0033200D"/>
    <w:rsid w:val="00340699"/>
    <w:rsid w:val="0037150E"/>
    <w:rsid w:val="0038460A"/>
    <w:rsid w:val="003B31F8"/>
    <w:rsid w:val="003D67B1"/>
    <w:rsid w:val="003E2FD2"/>
    <w:rsid w:val="0041382D"/>
    <w:rsid w:val="004271EA"/>
    <w:rsid w:val="00460DF4"/>
    <w:rsid w:val="00466759"/>
    <w:rsid w:val="0046716D"/>
    <w:rsid w:val="004705CF"/>
    <w:rsid w:val="0047145B"/>
    <w:rsid w:val="004A0A6B"/>
    <w:rsid w:val="004A0F35"/>
    <w:rsid w:val="004B440E"/>
    <w:rsid w:val="004B6094"/>
    <w:rsid w:val="004B6E30"/>
    <w:rsid w:val="004D22E3"/>
    <w:rsid w:val="004F533F"/>
    <w:rsid w:val="0051056E"/>
    <w:rsid w:val="005215C7"/>
    <w:rsid w:val="00525BC1"/>
    <w:rsid w:val="00531F8B"/>
    <w:rsid w:val="00536B6D"/>
    <w:rsid w:val="005422BA"/>
    <w:rsid w:val="00570444"/>
    <w:rsid w:val="005709EE"/>
    <w:rsid w:val="00574C39"/>
    <w:rsid w:val="00592615"/>
    <w:rsid w:val="00597620"/>
    <w:rsid w:val="005B7208"/>
    <w:rsid w:val="005C3C13"/>
    <w:rsid w:val="005D4CE7"/>
    <w:rsid w:val="00635CC9"/>
    <w:rsid w:val="00644D23"/>
    <w:rsid w:val="006512C5"/>
    <w:rsid w:val="006533C1"/>
    <w:rsid w:val="006613BF"/>
    <w:rsid w:val="0066332F"/>
    <w:rsid w:val="00665CFF"/>
    <w:rsid w:val="00670416"/>
    <w:rsid w:val="006910B1"/>
    <w:rsid w:val="006A2149"/>
    <w:rsid w:val="006C5D31"/>
    <w:rsid w:val="006C6CC6"/>
    <w:rsid w:val="00701DCE"/>
    <w:rsid w:val="00710F45"/>
    <w:rsid w:val="0073126E"/>
    <w:rsid w:val="0073412F"/>
    <w:rsid w:val="00750E0E"/>
    <w:rsid w:val="0075245C"/>
    <w:rsid w:val="00781ADF"/>
    <w:rsid w:val="00784EFC"/>
    <w:rsid w:val="007B2967"/>
    <w:rsid w:val="007B35F3"/>
    <w:rsid w:val="007E1982"/>
    <w:rsid w:val="007E22A0"/>
    <w:rsid w:val="007E5FE1"/>
    <w:rsid w:val="00835ACB"/>
    <w:rsid w:val="00842409"/>
    <w:rsid w:val="00872F6D"/>
    <w:rsid w:val="00883BE8"/>
    <w:rsid w:val="008D28B0"/>
    <w:rsid w:val="008E58FB"/>
    <w:rsid w:val="008F1C6F"/>
    <w:rsid w:val="009328AC"/>
    <w:rsid w:val="0093785D"/>
    <w:rsid w:val="00970433"/>
    <w:rsid w:val="00972003"/>
    <w:rsid w:val="00974186"/>
    <w:rsid w:val="009766D0"/>
    <w:rsid w:val="0098040D"/>
    <w:rsid w:val="00981A2A"/>
    <w:rsid w:val="009D0E20"/>
    <w:rsid w:val="009E0D2A"/>
    <w:rsid w:val="00A12AD3"/>
    <w:rsid w:val="00A15278"/>
    <w:rsid w:val="00A21F11"/>
    <w:rsid w:val="00A34919"/>
    <w:rsid w:val="00A372F9"/>
    <w:rsid w:val="00A55FA1"/>
    <w:rsid w:val="00A752E6"/>
    <w:rsid w:val="00AB221F"/>
    <w:rsid w:val="00AC4B43"/>
    <w:rsid w:val="00AD2D81"/>
    <w:rsid w:val="00AD7252"/>
    <w:rsid w:val="00AD765E"/>
    <w:rsid w:val="00B10A62"/>
    <w:rsid w:val="00B231FF"/>
    <w:rsid w:val="00B307C6"/>
    <w:rsid w:val="00B36278"/>
    <w:rsid w:val="00B4035A"/>
    <w:rsid w:val="00B44C28"/>
    <w:rsid w:val="00B765EF"/>
    <w:rsid w:val="00B94268"/>
    <w:rsid w:val="00BC7B2E"/>
    <w:rsid w:val="00C126F5"/>
    <w:rsid w:val="00C17136"/>
    <w:rsid w:val="00C20484"/>
    <w:rsid w:val="00C45041"/>
    <w:rsid w:val="00C671A2"/>
    <w:rsid w:val="00C85475"/>
    <w:rsid w:val="00C86A29"/>
    <w:rsid w:val="00C97918"/>
    <w:rsid w:val="00CA380F"/>
    <w:rsid w:val="00CB0B02"/>
    <w:rsid w:val="00CB68EE"/>
    <w:rsid w:val="00CC722C"/>
    <w:rsid w:val="00CD6854"/>
    <w:rsid w:val="00CE09A9"/>
    <w:rsid w:val="00CE2C66"/>
    <w:rsid w:val="00CF4F10"/>
    <w:rsid w:val="00D00FCB"/>
    <w:rsid w:val="00D04555"/>
    <w:rsid w:val="00D44878"/>
    <w:rsid w:val="00D654CA"/>
    <w:rsid w:val="00D70A2F"/>
    <w:rsid w:val="00D97192"/>
    <w:rsid w:val="00E26114"/>
    <w:rsid w:val="00E406BF"/>
    <w:rsid w:val="00E51F17"/>
    <w:rsid w:val="00E52CEA"/>
    <w:rsid w:val="00E90168"/>
    <w:rsid w:val="00EA338E"/>
    <w:rsid w:val="00EC327E"/>
    <w:rsid w:val="00F11103"/>
    <w:rsid w:val="00F20A36"/>
    <w:rsid w:val="00F248E3"/>
    <w:rsid w:val="00F274BE"/>
    <w:rsid w:val="00F47FD8"/>
    <w:rsid w:val="00F665B4"/>
    <w:rsid w:val="00F6708E"/>
    <w:rsid w:val="00F8755E"/>
    <w:rsid w:val="00FA47EE"/>
    <w:rsid w:val="00FB545A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B52274"/>
  <w15:chartTrackingRefBased/>
  <w15:docId w15:val="{4A2B7B73-7846-4E28-AA23-8CDBEFC9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35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355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1A35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A355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1A355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8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85D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02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205E0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4671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671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34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341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B341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307C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30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trasbourg.eu/start-r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se.laville@strasbour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231C-D975-4C3E-A538-A4862EC1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DAVOINE Geoffrey</dc:creator>
  <cp:keywords/>
  <dc:description/>
  <cp:lastModifiedBy>LAVILLE Elise</cp:lastModifiedBy>
  <cp:revision>4</cp:revision>
  <cp:lastPrinted>2021-02-08T09:01:00Z</cp:lastPrinted>
  <dcterms:created xsi:type="dcterms:W3CDTF">2022-10-24T07:47:00Z</dcterms:created>
  <dcterms:modified xsi:type="dcterms:W3CDTF">2022-10-26T07:15:00Z</dcterms:modified>
</cp:coreProperties>
</file>